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4D" w:rsidRDefault="00EA034D" w:rsidP="000C140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EA034D" w:rsidRDefault="00EA034D" w:rsidP="000C140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C9106E" w:rsidRDefault="00F06CE9" w:rsidP="000C140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1721C2">
        <w:rPr>
          <w:rFonts w:ascii="Times New Roman" w:hAnsi="Times New Roman" w:cs="Times New Roman"/>
          <w:b/>
          <w:sz w:val="24"/>
        </w:rPr>
        <w:t>Kierunek</w:t>
      </w:r>
      <w:r w:rsidR="00DB5201">
        <w:rPr>
          <w:rFonts w:ascii="Times New Roman" w:hAnsi="Times New Roman" w:cs="Times New Roman"/>
          <w:b/>
          <w:sz w:val="24"/>
        </w:rPr>
        <w:t xml:space="preserve"> Optyka okularowa z elementami </w:t>
      </w:r>
      <w:proofErr w:type="spellStart"/>
      <w:r w:rsidR="00DB5201">
        <w:rPr>
          <w:rFonts w:ascii="Times New Roman" w:hAnsi="Times New Roman" w:cs="Times New Roman"/>
          <w:b/>
          <w:sz w:val="24"/>
        </w:rPr>
        <w:t>optometrii</w:t>
      </w:r>
      <w:proofErr w:type="spellEnd"/>
      <w:r w:rsidR="00680F8F" w:rsidRPr="001721C2">
        <w:rPr>
          <w:rFonts w:ascii="Times New Roman" w:hAnsi="Times New Roman" w:cs="Times New Roman"/>
          <w:b/>
          <w:sz w:val="24"/>
        </w:rPr>
        <w:t>; I rok</w:t>
      </w:r>
      <w:r w:rsidR="00EA034D">
        <w:rPr>
          <w:rFonts w:ascii="Times New Roman" w:hAnsi="Times New Roman" w:cs="Times New Roman"/>
          <w:b/>
          <w:sz w:val="24"/>
        </w:rPr>
        <w:t xml:space="preserve"> </w:t>
      </w:r>
      <w:r w:rsidR="00EA034D" w:rsidRPr="00D06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(semestr II):</w:t>
      </w:r>
      <w:r w:rsidR="00C9106E" w:rsidRPr="001721C2">
        <w:rPr>
          <w:rFonts w:ascii="Times New Roman" w:hAnsi="Times New Roman" w:cs="Times New Roman"/>
          <w:b/>
          <w:sz w:val="24"/>
        </w:rPr>
        <w:t xml:space="preserve"> </w:t>
      </w:r>
      <w:r w:rsidR="00DB5201">
        <w:rPr>
          <w:rFonts w:ascii="Times New Roman" w:hAnsi="Times New Roman" w:cs="Times New Roman"/>
          <w:b/>
          <w:sz w:val="24"/>
        </w:rPr>
        <w:t>Podstawy histologii</w:t>
      </w:r>
    </w:p>
    <w:p w:rsidR="001643C2" w:rsidRDefault="001643C2" w:rsidP="001721C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D065F4" w:rsidRDefault="00EA034D" w:rsidP="00D06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 ćwiczeń:</w:t>
      </w:r>
    </w:p>
    <w:p w:rsidR="00EA034D" w:rsidRPr="00D065F4" w:rsidRDefault="00EA034D" w:rsidP="00D06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65F4" w:rsidRPr="00D065F4" w:rsidRDefault="00D065F4" w:rsidP="00D065F4">
      <w:pPr>
        <w:spacing w:after="0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F4">
        <w:rPr>
          <w:rFonts w:ascii="Times New Roman" w:eastAsia="Calibri" w:hAnsi="Times New Roman" w:cs="Times New Roman"/>
          <w:sz w:val="24"/>
          <w:szCs w:val="24"/>
        </w:rPr>
        <w:t xml:space="preserve">1. Zapoznanie studentów z regulaminem zajęć dydaktycznych oraz z instrukcją BHP. Budowa mikroskopów i interpretacja obrazu uzyskanego przy użyciu mikroskopów stanowiących wyposażenie Katedrze Histologii i Embriologii (mikroskop świetlny, fluorescencyjny, konfokalny, elektronowy). Podstawowe techniki stosowane w rutynowych badaniach z zakresu histologii. </w:t>
      </w:r>
    </w:p>
    <w:p w:rsidR="00D065F4" w:rsidRPr="00D065F4" w:rsidRDefault="00D065F4" w:rsidP="00D065F4">
      <w:pPr>
        <w:spacing w:after="0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F4">
        <w:rPr>
          <w:rFonts w:ascii="Times New Roman" w:eastAsia="Calibri" w:hAnsi="Times New Roman" w:cs="Times New Roman"/>
          <w:sz w:val="24"/>
          <w:szCs w:val="24"/>
        </w:rPr>
        <w:t>2. Tkanka nabłonkowa.</w:t>
      </w:r>
    </w:p>
    <w:p w:rsidR="00D065F4" w:rsidRPr="00D065F4" w:rsidRDefault="00D065F4" w:rsidP="00D065F4">
      <w:pPr>
        <w:spacing w:after="0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F4">
        <w:rPr>
          <w:rFonts w:ascii="Times New Roman" w:eastAsia="Calibri" w:hAnsi="Times New Roman" w:cs="Times New Roman"/>
          <w:sz w:val="24"/>
          <w:szCs w:val="24"/>
        </w:rPr>
        <w:t>3. Tkanka łączna właściwa.</w:t>
      </w:r>
    </w:p>
    <w:p w:rsidR="00D065F4" w:rsidRPr="00D065F4" w:rsidRDefault="00D065F4" w:rsidP="00D065F4">
      <w:pPr>
        <w:spacing w:after="0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F4">
        <w:rPr>
          <w:rFonts w:ascii="Times New Roman" w:eastAsia="Calibri" w:hAnsi="Times New Roman" w:cs="Times New Roman"/>
          <w:sz w:val="24"/>
          <w:szCs w:val="24"/>
        </w:rPr>
        <w:t xml:space="preserve">4. Tkanka łączna oporowa. </w:t>
      </w:r>
    </w:p>
    <w:p w:rsidR="00D065F4" w:rsidRPr="00D065F4" w:rsidRDefault="00D065F4" w:rsidP="00D065F4">
      <w:pPr>
        <w:spacing w:after="0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F4">
        <w:rPr>
          <w:rFonts w:ascii="Times New Roman" w:eastAsia="Calibri" w:hAnsi="Times New Roman" w:cs="Times New Roman"/>
          <w:sz w:val="24"/>
          <w:szCs w:val="24"/>
        </w:rPr>
        <w:t>5. Krew i limfa.</w:t>
      </w:r>
    </w:p>
    <w:p w:rsidR="00D065F4" w:rsidRPr="00D065F4" w:rsidRDefault="00D065F4" w:rsidP="00D065F4">
      <w:pPr>
        <w:spacing w:after="0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F4">
        <w:rPr>
          <w:rFonts w:ascii="Times New Roman" w:eastAsia="Calibri" w:hAnsi="Times New Roman" w:cs="Times New Roman"/>
          <w:sz w:val="24"/>
          <w:szCs w:val="24"/>
        </w:rPr>
        <w:t xml:space="preserve">6. Tkanka mięśniowa. </w:t>
      </w:r>
    </w:p>
    <w:p w:rsidR="00D065F4" w:rsidRPr="00D065F4" w:rsidRDefault="00D065F4" w:rsidP="00D065F4">
      <w:pPr>
        <w:spacing w:after="0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F4">
        <w:rPr>
          <w:rFonts w:ascii="Times New Roman" w:eastAsia="Calibri" w:hAnsi="Times New Roman" w:cs="Times New Roman"/>
          <w:sz w:val="24"/>
          <w:szCs w:val="24"/>
        </w:rPr>
        <w:t xml:space="preserve">7. Tkanka nerwowa i glejowa </w:t>
      </w:r>
    </w:p>
    <w:p w:rsidR="00D065F4" w:rsidRPr="00D065F4" w:rsidRDefault="00D065F4" w:rsidP="00D065F4">
      <w:pPr>
        <w:spacing w:after="0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F4">
        <w:rPr>
          <w:rFonts w:ascii="Times New Roman" w:eastAsia="Calibri" w:hAnsi="Times New Roman" w:cs="Times New Roman"/>
          <w:sz w:val="24"/>
          <w:szCs w:val="24"/>
        </w:rPr>
        <w:t>8. Centralny i obwodowy układ nerwowy.</w:t>
      </w:r>
    </w:p>
    <w:p w:rsidR="00D065F4" w:rsidRPr="00D065F4" w:rsidRDefault="00D065F4" w:rsidP="00D065F4">
      <w:pPr>
        <w:spacing w:after="0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F4">
        <w:rPr>
          <w:rFonts w:ascii="Times New Roman" w:eastAsia="Calibri" w:hAnsi="Times New Roman" w:cs="Times New Roman"/>
          <w:sz w:val="24"/>
          <w:szCs w:val="24"/>
        </w:rPr>
        <w:t>9. Narządy zmysłów.</w:t>
      </w:r>
    </w:p>
    <w:p w:rsidR="003349AE" w:rsidRPr="007E22A1" w:rsidRDefault="00D065F4" w:rsidP="00D065F4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 w:rsidRPr="00D065F4">
        <w:rPr>
          <w:rFonts w:ascii="Times New Roman" w:eastAsia="Calibri" w:hAnsi="Times New Roman" w:cs="Times New Roman"/>
          <w:sz w:val="24"/>
          <w:szCs w:val="24"/>
        </w:rPr>
        <w:t>10. Zaliczenie praktyczne przedmiotu.</w:t>
      </w:r>
    </w:p>
    <w:p w:rsidR="001510E9" w:rsidRPr="001F60B3" w:rsidRDefault="001510E9" w:rsidP="001F60B3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</w:p>
    <w:sectPr w:rsidR="001510E9" w:rsidRPr="001F60B3" w:rsidSect="001F15B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7D1"/>
    <w:multiLevelType w:val="hybridMultilevel"/>
    <w:tmpl w:val="F06A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10E9"/>
    <w:rsid w:val="0001743C"/>
    <w:rsid w:val="000C1403"/>
    <w:rsid w:val="000D74E3"/>
    <w:rsid w:val="000F57BA"/>
    <w:rsid w:val="0010383D"/>
    <w:rsid w:val="001510E9"/>
    <w:rsid w:val="001643C2"/>
    <w:rsid w:val="001721C2"/>
    <w:rsid w:val="001F15BA"/>
    <w:rsid w:val="001F60B3"/>
    <w:rsid w:val="003349AE"/>
    <w:rsid w:val="003703E2"/>
    <w:rsid w:val="005D3FCF"/>
    <w:rsid w:val="006654EB"/>
    <w:rsid w:val="00680F8F"/>
    <w:rsid w:val="006E32DC"/>
    <w:rsid w:val="00720A17"/>
    <w:rsid w:val="00816334"/>
    <w:rsid w:val="00A52A6E"/>
    <w:rsid w:val="00BF24D0"/>
    <w:rsid w:val="00C24F62"/>
    <w:rsid w:val="00C9106E"/>
    <w:rsid w:val="00CE4051"/>
    <w:rsid w:val="00D065F4"/>
    <w:rsid w:val="00DB5201"/>
    <w:rsid w:val="00DD501F"/>
    <w:rsid w:val="00E13C13"/>
    <w:rsid w:val="00E400C6"/>
    <w:rsid w:val="00E66536"/>
    <w:rsid w:val="00EA034D"/>
    <w:rsid w:val="00F06CE9"/>
    <w:rsid w:val="00F87DCE"/>
    <w:rsid w:val="00F87E38"/>
    <w:rsid w:val="00FD62CF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lnie"/>
    <w:basedOn w:val="Normalny"/>
    <w:rsid w:val="00F8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0">
    <w:name w:val="Domyślnie"/>
    <w:uiPriority w:val="99"/>
    <w:rsid w:val="003349AE"/>
    <w:pPr>
      <w:suppressAutoHyphens/>
    </w:pPr>
    <w:rPr>
      <w:rFonts w:ascii="Calibri" w:eastAsia="SimSu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14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C14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2</cp:revision>
  <dcterms:created xsi:type="dcterms:W3CDTF">2023-02-15T12:14:00Z</dcterms:created>
  <dcterms:modified xsi:type="dcterms:W3CDTF">2023-02-15T12:14:00Z</dcterms:modified>
</cp:coreProperties>
</file>