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E801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Kierunek: LEKARSKO-DENTYSTYCZNY, I rok: </w:t>
      </w:r>
      <w:r w:rsidR="00953B51">
        <w:rPr>
          <w:rFonts w:ascii="Times New Roman" w:hAnsi="Times New Roman" w:cs="Times New Roman"/>
          <w:b/>
        </w:rPr>
        <w:t>HISTOLOGIA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b/>
          <w:iCs/>
          <w:sz w:val="24"/>
          <w:szCs w:val="24"/>
        </w:rPr>
        <w:t>Tematy wykładów: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>1.Tkanka nabłonkowa, mięśniowa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 xml:space="preserve">2.Tkanka łączna właściwa 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>3. Tkanka łączna oporowa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42926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442926">
        <w:rPr>
          <w:rFonts w:ascii="Times New Roman" w:hAnsi="Times New Roman" w:cs="Times New Roman"/>
          <w:sz w:val="24"/>
          <w:szCs w:val="24"/>
        </w:rPr>
        <w:t xml:space="preserve"> Skóra 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5.Układ pokarmowy 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6. Gruczoły układu pokarmowego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7. Układ oddechowy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8. Gruczoły dokrewne 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9. Układ krwionośny i limfatyczny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>10. Ośrodkowy i obwodowy układ nerwowy</w:t>
      </w:r>
    </w:p>
    <w:p w:rsidR="00E801CD" w:rsidRPr="00442926" w:rsidRDefault="00E801CD" w:rsidP="00E801CD">
      <w:pPr>
        <w:pStyle w:val="Domylnie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4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845" w:rsidRPr="00446845" w:rsidRDefault="00446845">
      <w:pPr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10383D"/>
    <w:rsid w:val="00446845"/>
    <w:rsid w:val="004C5999"/>
    <w:rsid w:val="00657767"/>
    <w:rsid w:val="0066524D"/>
    <w:rsid w:val="00953B51"/>
    <w:rsid w:val="00A85337"/>
    <w:rsid w:val="00AC348C"/>
    <w:rsid w:val="00BF058A"/>
    <w:rsid w:val="00E801CD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2024-09-27T11:34:00Z</dcterms:created>
  <dcterms:modified xsi:type="dcterms:W3CDTF">2024-09-27T11:34:00Z</dcterms:modified>
</cp:coreProperties>
</file>