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6CE" w:rsidRDefault="005F54A1">
      <w:pPr>
        <w:tabs>
          <w:tab w:val="left" w:pos="-993"/>
        </w:tabs>
        <w:ind w:hanging="993"/>
        <w:rPr>
          <w:b/>
          <w:sz w:val="28"/>
        </w:rPr>
      </w:pPr>
      <w:r>
        <w:rPr>
          <w:b/>
          <w:sz w:val="28"/>
        </w:rPr>
        <w:t>Plan zajęć dla studentów IV roku kierunku lekarskiego –</w:t>
      </w:r>
    </w:p>
    <w:p w:rsidR="007736CE" w:rsidRDefault="005F54A1">
      <w:pPr>
        <w:tabs>
          <w:tab w:val="left" w:pos="-993"/>
        </w:tabs>
        <w:ind w:hanging="993"/>
        <w:rPr>
          <w:b/>
          <w:sz w:val="28"/>
        </w:rPr>
      </w:pPr>
      <w:r>
        <w:rPr>
          <w:b/>
          <w:sz w:val="28"/>
        </w:rPr>
        <w:t xml:space="preserve">studia </w:t>
      </w:r>
      <w:r w:rsidR="008A5A3A">
        <w:rPr>
          <w:b/>
          <w:sz w:val="28"/>
        </w:rPr>
        <w:t>nie</w:t>
      </w:r>
      <w:r>
        <w:rPr>
          <w:b/>
          <w:sz w:val="28"/>
        </w:rPr>
        <w:t>stacjonarne -  w roku akad. 2023/2024</w:t>
      </w:r>
    </w:p>
    <w:p w:rsidR="007736CE" w:rsidRDefault="007736CE">
      <w:pPr>
        <w:tabs>
          <w:tab w:val="left" w:pos="-993"/>
        </w:tabs>
        <w:ind w:hanging="993"/>
        <w:rPr>
          <w:b/>
          <w:sz w:val="28"/>
        </w:rPr>
      </w:pPr>
    </w:p>
    <w:tbl>
      <w:tblPr>
        <w:tblW w:w="0" w:type="auto"/>
        <w:tblInd w:w="-1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2446"/>
        <w:gridCol w:w="2693"/>
        <w:gridCol w:w="803"/>
        <w:gridCol w:w="803"/>
        <w:gridCol w:w="779"/>
        <w:gridCol w:w="779"/>
        <w:gridCol w:w="1914"/>
      </w:tblGrid>
      <w:tr w:rsidR="007736CE">
        <w:trPr>
          <w:cantSplit/>
          <w:trHeight w:val="263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 xml:space="preserve"> Przedmiot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Kierownik zespołu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dydaktycznego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Liczba godzin zajęć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Liczebność grup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Forma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zaliczenia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Punkty ECTS</w:t>
            </w:r>
          </w:p>
        </w:tc>
      </w:tr>
      <w:tr w:rsidR="007736CE">
        <w:trPr>
          <w:cantSplit/>
          <w:trHeight w:val="262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CE" w:rsidRDefault="007736CE">
            <w:pPr>
              <w:jc w:val="center"/>
              <w:rPr>
                <w:sz w:val="22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CE" w:rsidRDefault="007736CE">
            <w:pPr>
              <w:rPr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CE" w:rsidRDefault="007736CE">
            <w:pPr>
              <w:rPr>
                <w:sz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wykł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sem.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CE" w:rsidRDefault="007736CE"/>
        </w:tc>
        <w:tc>
          <w:tcPr>
            <w:tcW w:w="1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CE" w:rsidRDefault="007736CE">
            <w:pPr>
              <w:rPr>
                <w:sz w:val="22"/>
              </w:rPr>
            </w:pPr>
          </w:p>
        </w:tc>
      </w:tr>
      <w:tr w:rsidR="007736CE">
        <w:trPr>
          <w:trHeight w:val="276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none" w:sz="4" w:space="0" w:color="000000"/>
            </w:tcBorders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Choroby wewnętrzne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</w:tcPr>
          <w:p w:rsidR="007736CE" w:rsidRPr="00483769" w:rsidRDefault="005F54A1">
            <w:pPr>
              <w:rPr>
                <w:sz w:val="24"/>
                <w:lang w:val="en-US"/>
              </w:rPr>
            </w:pPr>
            <w:r w:rsidRPr="00483769">
              <w:rPr>
                <w:sz w:val="24"/>
                <w:lang w:val="en-US"/>
              </w:rPr>
              <w:t>Prof. dr hab.</w:t>
            </w:r>
          </w:p>
          <w:p w:rsidR="007736CE" w:rsidRPr="00483769" w:rsidRDefault="005F54A1">
            <w:pPr>
              <w:rPr>
                <w:sz w:val="24"/>
                <w:lang w:val="en-US"/>
              </w:rPr>
            </w:pPr>
            <w:r w:rsidRPr="00483769">
              <w:rPr>
                <w:sz w:val="24"/>
                <w:lang w:val="en-US"/>
              </w:rPr>
              <w:t>Roman Junik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</w:tcBorders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Egzamin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736CE">
        <w:trPr>
          <w:trHeight w:val="276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none" w:sz="4" w:space="0" w:color="000000"/>
            </w:tcBorders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Chirurgia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Prof. dr hab.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Marek Jackowski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</w:tcBorders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Egzamin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736CE">
        <w:trPr>
          <w:trHeight w:val="25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46" w:type="dxa"/>
            <w:tcBorders>
              <w:top w:val="single" w:sz="4" w:space="0" w:color="000000"/>
              <w:left w:val="none" w:sz="4" w:space="0" w:color="000000"/>
            </w:tcBorders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Alergologia z immunologią kliniczną*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Prof. dr hab.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Zbigniew Bartuzi</w:t>
            </w:r>
          </w:p>
        </w:tc>
        <w:tc>
          <w:tcPr>
            <w:tcW w:w="803" w:type="dxa"/>
            <w:tcBorders>
              <w:top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03" w:type="dxa"/>
            <w:tcBorders>
              <w:top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79" w:type="dxa"/>
            <w:tcBorders>
              <w:top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79" w:type="dxa"/>
            <w:tcBorders>
              <w:top w:val="single" w:sz="4" w:space="0" w:color="000000"/>
            </w:tcBorders>
          </w:tcPr>
          <w:p w:rsidR="007736CE" w:rsidRDefault="0048376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¼ </w:t>
            </w:r>
          </w:p>
        </w:tc>
        <w:tc>
          <w:tcPr>
            <w:tcW w:w="1914" w:type="dxa"/>
            <w:tcBorders>
              <w:top w:val="single" w:sz="4" w:space="0" w:color="000000"/>
            </w:tcBorders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7736CE">
        <w:tc>
          <w:tcPr>
            <w:tcW w:w="627" w:type="dxa"/>
            <w:tcBorders>
              <w:left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46" w:type="dxa"/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Hematologia*</w:t>
            </w:r>
          </w:p>
        </w:tc>
        <w:tc>
          <w:tcPr>
            <w:tcW w:w="2693" w:type="dxa"/>
          </w:tcPr>
          <w:p w:rsidR="007736CE" w:rsidRDefault="00597ECE">
            <w:pPr>
              <w:rPr>
                <w:sz w:val="24"/>
              </w:rPr>
            </w:pPr>
            <w:r>
              <w:rPr>
                <w:sz w:val="24"/>
              </w:rPr>
              <w:t>D</w:t>
            </w:r>
            <w:r w:rsidR="005F54A1">
              <w:rPr>
                <w:sz w:val="24"/>
              </w:rPr>
              <w:t>r hab.</w:t>
            </w:r>
            <w:r>
              <w:rPr>
                <w:sz w:val="24"/>
              </w:rPr>
              <w:t>, prof. UMK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Jarosław Czyż</w:t>
            </w:r>
          </w:p>
        </w:tc>
        <w:tc>
          <w:tcPr>
            <w:tcW w:w="803" w:type="dxa"/>
            <w:tcBorders>
              <w:right w:val="non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03" w:type="dxa"/>
            <w:tcBorders>
              <w:right w:val="non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79" w:type="dxa"/>
            <w:tcBorders>
              <w:right w:val="non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79" w:type="dxa"/>
            <w:tcBorders>
              <w:top w:val="none" w:sz="4" w:space="0" w:color="000000"/>
            </w:tcBorders>
          </w:tcPr>
          <w:p w:rsidR="007736CE" w:rsidRDefault="0048376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¼ </w:t>
            </w:r>
          </w:p>
        </w:tc>
        <w:tc>
          <w:tcPr>
            <w:tcW w:w="1914" w:type="dxa"/>
            <w:tcBorders>
              <w:top w:val="none" w:sz="4" w:space="0" w:color="000000"/>
            </w:tcBorders>
          </w:tcPr>
          <w:p w:rsidR="007736CE" w:rsidRDefault="005F54A1">
            <w:r>
              <w:rPr>
                <w:sz w:val="24"/>
              </w:rPr>
              <w:t>Zaliczenie bez oc.</w:t>
            </w:r>
          </w:p>
          <w:p w:rsidR="007736CE" w:rsidRDefault="005F54A1">
            <w:r>
              <w:rPr>
                <w:sz w:val="24"/>
              </w:rPr>
              <w:t>2,2</w:t>
            </w:r>
          </w:p>
        </w:tc>
      </w:tr>
      <w:tr w:rsidR="007736CE">
        <w:tc>
          <w:tcPr>
            <w:tcW w:w="627" w:type="dxa"/>
            <w:tcBorders>
              <w:left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46" w:type="dxa"/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Diagnostyka obrazowa</w:t>
            </w:r>
          </w:p>
        </w:tc>
        <w:tc>
          <w:tcPr>
            <w:tcW w:w="2693" w:type="dxa"/>
          </w:tcPr>
          <w:p w:rsidR="007736CE" w:rsidRPr="00597ECE" w:rsidRDefault="005F54A1">
            <w:pPr>
              <w:rPr>
                <w:sz w:val="24"/>
              </w:rPr>
            </w:pPr>
            <w:r w:rsidRPr="00597ECE">
              <w:rPr>
                <w:sz w:val="24"/>
              </w:rPr>
              <w:t>Prof. dr hab.</w:t>
            </w:r>
          </w:p>
          <w:p w:rsidR="007736CE" w:rsidRPr="00597ECE" w:rsidRDefault="005F54A1">
            <w:pPr>
              <w:rPr>
                <w:sz w:val="24"/>
              </w:rPr>
            </w:pPr>
            <w:r w:rsidRPr="00597ECE">
              <w:rPr>
                <w:sz w:val="24"/>
              </w:rPr>
              <w:t>Zbigniew Serafin</w:t>
            </w:r>
          </w:p>
        </w:tc>
        <w:tc>
          <w:tcPr>
            <w:tcW w:w="803" w:type="dxa"/>
            <w:tcBorders>
              <w:right w:val="non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3" w:type="dxa"/>
            <w:tcBorders>
              <w:right w:val="non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779" w:type="dxa"/>
            <w:tcBorders>
              <w:right w:val="non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79" w:type="dxa"/>
            <w:tcBorders>
              <w:top w:val="none" w:sz="4" w:space="0" w:color="000000"/>
            </w:tcBorders>
          </w:tcPr>
          <w:p w:rsidR="007736CE" w:rsidRDefault="0048376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¼ </w:t>
            </w:r>
          </w:p>
        </w:tc>
        <w:tc>
          <w:tcPr>
            <w:tcW w:w="1914" w:type="dxa"/>
            <w:tcBorders>
              <w:top w:val="none" w:sz="4" w:space="0" w:color="000000"/>
            </w:tcBorders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Egzamin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</w:tr>
      <w:tr w:rsidR="007736CE">
        <w:tc>
          <w:tcPr>
            <w:tcW w:w="627" w:type="dxa"/>
            <w:tcBorders>
              <w:left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46" w:type="dxa"/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Neurologia</w:t>
            </w:r>
          </w:p>
        </w:tc>
        <w:tc>
          <w:tcPr>
            <w:tcW w:w="2693" w:type="dxa"/>
          </w:tcPr>
          <w:p w:rsidR="00340F48" w:rsidRDefault="00340F48" w:rsidP="00340F48">
            <w:pPr>
              <w:rPr>
                <w:sz w:val="24"/>
              </w:rPr>
            </w:pPr>
            <w:r>
              <w:rPr>
                <w:sz w:val="24"/>
              </w:rPr>
              <w:t>Dr hab., prof. UMK</w:t>
            </w:r>
          </w:p>
          <w:p w:rsidR="007736CE" w:rsidRDefault="000C706C">
            <w:pPr>
              <w:rPr>
                <w:sz w:val="24"/>
              </w:rPr>
            </w:pPr>
            <w:r>
              <w:rPr>
                <w:sz w:val="24"/>
              </w:rPr>
              <w:t>Adam Wiśniewski</w:t>
            </w:r>
          </w:p>
        </w:tc>
        <w:tc>
          <w:tcPr>
            <w:tcW w:w="803" w:type="dxa"/>
            <w:tcBorders>
              <w:right w:val="non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03" w:type="dxa"/>
            <w:tcBorders>
              <w:right w:val="non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79" w:type="dxa"/>
            <w:tcBorders>
              <w:right w:val="non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79" w:type="dxa"/>
            <w:tcBorders>
              <w:top w:val="none" w:sz="4" w:space="0" w:color="000000"/>
            </w:tcBorders>
          </w:tcPr>
          <w:p w:rsidR="007736CE" w:rsidRDefault="0048376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¼ </w:t>
            </w:r>
          </w:p>
        </w:tc>
        <w:tc>
          <w:tcPr>
            <w:tcW w:w="1914" w:type="dxa"/>
            <w:tcBorders>
              <w:top w:val="none" w:sz="4" w:space="0" w:color="000000"/>
            </w:tcBorders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Egzamin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</w:tr>
      <w:tr w:rsidR="007736CE">
        <w:tc>
          <w:tcPr>
            <w:tcW w:w="627" w:type="dxa"/>
            <w:tcBorders>
              <w:left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46" w:type="dxa"/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Reumatologia</w:t>
            </w:r>
          </w:p>
        </w:tc>
        <w:tc>
          <w:tcPr>
            <w:tcW w:w="2693" w:type="dxa"/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Prof. dr hab.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Sławomir Jeka</w:t>
            </w:r>
          </w:p>
        </w:tc>
        <w:tc>
          <w:tcPr>
            <w:tcW w:w="803" w:type="dxa"/>
            <w:tcBorders>
              <w:right w:val="non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03" w:type="dxa"/>
            <w:tcBorders>
              <w:right w:val="non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9" w:type="dxa"/>
            <w:tcBorders>
              <w:right w:val="non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79" w:type="dxa"/>
            <w:tcBorders>
              <w:top w:val="none" w:sz="4" w:space="0" w:color="000000"/>
            </w:tcBorders>
          </w:tcPr>
          <w:p w:rsidR="007736CE" w:rsidRDefault="0048376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¼ </w:t>
            </w:r>
          </w:p>
        </w:tc>
        <w:tc>
          <w:tcPr>
            <w:tcW w:w="1914" w:type="dxa"/>
            <w:tcBorders>
              <w:top w:val="none" w:sz="4" w:space="0" w:color="000000"/>
            </w:tcBorders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Zaliczenie na oc.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</w:tr>
      <w:tr w:rsidR="007736CE">
        <w:tc>
          <w:tcPr>
            <w:tcW w:w="627" w:type="dxa"/>
            <w:tcBorders>
              <w:left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46" w:type="dxa"/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Kardiologia*</w:t>
            </w:r>
          </w:p>
        </w:tc>
        <w:tc>
          <w:tcPr>
            <w:tcW w:w="2693" w:type="dxa"/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Prof. dr hab.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Jacek Kubica</w:t>
            </w:r>
          </w:p>
        </w:tc>
        <w:tc>
          <w:tcPr>
            <w:tcW w:w="803" w:type="dxa"/>
            <w:tcBorders>
              <w:right w:val="non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7736CE" w:rsidRDefault="005F54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(e-learning)</w:t>
            </w:r>
          </w:p>
        </w:tc>
        <w:tc>
          <w:tcPr>
            <w:tcW w:w="803" w:type="dxa"/>
            <w:tcBorders>
              <w:right w:val="non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79" w:type="dxa"/>
            <w:tcBorders>
              <w:right w:val="non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79" w:type="dxa"/>
            <w:tcBorders>
              <w:top w:val="none" w:sz="4" w:space="0" w:color="000000"/>
            </w:tcBorders>
          </w:tcPr>
          <w:p w:rsidR="007736CE" w:rsidRDefault="0048376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¼ </w:t>
            </w:r>
          </w:p>
        </w:tc>
        <w:tc>
          <w:tcPr>
            <w:tcW w:w="1914" w:type="dxa"/>
            <w:tcBorders>
              <w:top w:val="none" w:sz="4" w:space="0" w:color="000000"/>
            </w:tcBorders>
          </w:tcPr>
          <w:p w:rsidR="007736CE" w:rsidRDefault="005F54A1">
            <w:r>
              <w:rPr>
                <w:sz w:val="24"/>
              </w:rPr>
              <w:t>Zaliczenie bez oc.</w:t>
            </w:r>
          </w:p>
          <w:p w:rsidR="007736CE" w:rsidRDefault="005F54A1">
            <w:r>
              <w:rPr>
                <w:sz w:val="24"/>
              </w:rPr>
              <w:t>4,5</w:t>
            </w:r>
          </w:p>
        </w:tc>
      </w:tr>
      <w:tr w:rsidR="007736CE">
        <w:tc>
          <w:tcPr>
            <w:tcW w:w="627" w:type="dxa"/>
            <w:tcBorders>
              <w:left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46" w:type="dxa"/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Kardiochirurgia</w:t>
            </w:r>
          </w:p>
        </w:tc>
        <w:tc>
          <w:tcPr>
            <w:tcW w:w="2693" w:type="dxa"/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Dr hab., prof. UMK</w:t>
            </w:r>
          </w:p>
          <w:p w:rsidR="007736CE" w:rsidRDefault="00C57966">
            <w:pPr>
              <w:rPr>
                <w:sz w:val="24"/>
              </w:rPr>
            </w:pPr>
            <w:r>
              <w:rPr>
                <w:sz w:val="24"/>
              </w:rPr>
              <w:t>Wojciech Pawliszak</w:t>
            </w:r>
          </w:p>
        </w:tc>
        <w:tc>
          <w:tcPr>
            <w:tcW w:w="803" w:type="dxa"/>
            <w:tcBorders>
              <w:right w:val="non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03" w:type="dxa"/>
            <w:tcBorders>
              <w:right w:val="non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79" w:type="dxa"/>
            <w:tcBorders>
              <w:right w:val="non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79" w:type="dxa"/>
            <w:tcBorders>
              <w:top w:val="none" w:sz="4" w:space="0" w:color="000000"/>
            </w:tcBorders>
          </w:tcPr>
          <w:p w:rsidR="007736CE" w:rsidRDefault="0048376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¼ </w:t>
            </w:r>
          </w:p>
        </w:tc>
        <w:tc>
          <w:tcPr>
            <w:tcW w:w="1914" w:type="dxa"/>
            <w:tcBorders>
              <w:top w:val="none" w:sz="4" w:space="0" w:color="000000"/>
            </w:tcBorders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Zaliczenie na oc.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</w:tr>
      <w:tr w:rsidR="007736CE">
        <w:tc>
          <w:tcPr>
            <w:tcW w:w="627" w:type="dxa"/>
            <w:tcBorders>
              <w:left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46" w:type="dxa"/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Chirurgia naczyniowa</w:t>
            </w:r>
          </w:p>
        </w:tc>
        <w:tc>
          <w:tcPr>
            <w:tcW w:w="2693" w:type="dxa"/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Prof. dr hab.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Arkadiusz Jawień</w:t>
            </w:r>
          </w:p>
        </w:tc>
        <w:tc>
          <w:tcPr>
            <w:tcW w:w="803" w:type="dxa"/>
          </w:tcPr>
          <w:p w:rsidR="007736CE" w:rsidRDefault="005F54A1">
            <w:pPr>
              <w:jc w:val="center"/>
            </w:pPr>
            <w:r>
              <w:rPr>
                <w:sz w:val="24"/>
              </w:rPr>
              <w:t>_</w:t>
            </w:r>
          </w:p>
        </w:tc>
        <w:tc>
          <w:tcPr>
            <w:tcW w:w="803" w:type="dxa"/>
          </w:tcPr>
          <w:p w:rsidR="007736CE" w:rsidRDefault="005F54A1">
            <w:pPr>
              <w:jc w:val="center"/>
            </w:pPr>
            <w:r>
              <w:rPr>
                <w:sz w:val="24"/>
              </w:rPr>
              <w:t>12</w:t>
            </w:r>
          </w:p>
        </w:tc>
        <w:tc>
          <w:tcPr>
            <w:tcW w:w="779" w:type="dxa"/>
          </w:tcPr>
          <w:p w:rsidR="007736CE" w:rsidRDefault="005F54A1">
            <w:pPr>
              <w:jc w:val="center"/>
            </w:pPr>
            <w:r>
              <w:rPr>
                <w:sz w:val="24"/>
              </w:rPr>
              <w:t>18</w:t>
            </w:r>
          </w:p>
        </w:tc>
        <w:tc>
          <w:tcPr>
            <w:tcW w:w="779" w:type="dxa"/>
            <w:tcBorders>
              <w:top w:val="none" w:sz="4" w:space="0" w:color="000000"/>
            </w:tcBorders>
          </w:tcPr>
          <w:p w:rsidR="007736CE" w:rsidRDefault="00483769">
            <w:pPr>
              <w:jc w:val="center"/>
            </w:pPr>
            <w:r>
              <w:rPr>
                <w:sz w:val="24"/>
              </w:rPr>
              <w:t xml:space="preserve">¼ </w:t>
            </w:r>
          </w:p>
        </w:tc>
        <w:tc>
          <w:tcPr>
            <w:tcW w:w="1914" w:type="dxa"/>
            <w:tcBorders>
              <w:top w:val="none" w:sz="4" w:space="0" w:color="000000"/>
            </w:tcBorders>
          </w:tcPr>
          <w:p w:rsidR="007736CE" w:rsidRDefault="005F54A1">
            <w:r>
              <w:rPr>
                <w:sz w:val="24"/>
              </w:rPr>
              <w:t>Zaliczenie na oc.</w:t>
            </w:r>
          </w:p>
          <w:p w:rsidR="007736CE" w:rsidRDefault="005F54A1">
            <w:r>
              <w:rPr>
                <w:sz w:val="24"/>
              </w:rPr>
              <w:t>1,8</w:t>
            </w:r>
          </w:p>
        </w:tc>
      </w:tr>
      <w:tr w:rsidR="007736CE">
        <w:tc>
          <w:tcPr>
            <w:tcW w:w="627" w:type="dxa"/>
            <w:tcBorders>
              <w:left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46" w:type="dxa"/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Pediatria</w:t>
            </w:r>
          </w:p>
        </w:tc>
        <w:tc>
          <w:tcPr>
            <w:tcW w:w="2693" w:type="dxa"/>
          </w:tcPr>
          <w:p w:rsidR="007736CE" w:rsidRDefault="00307EE7">
            <w:r>
              <w:rPr>
                <w:sz w:val="24"/>
              </w:rPr>
              <w:t>Prof. d</w:t>
            </w:r>
            <w:r w:rsidR="005F54A1">
              <w:rPr>
                <w:sz w:val="24"/>
              </w:rPr>
              <w:t>r hab.</w:t>
            </w:r>
          </w:p>
          <w:p w:rsidR="007736CE" w:rsidRDefault="005F54A1">
            <w:r>
              <w:rPr>
                <w:sz w:val="24"/>
              </w:rPr>
              <w:t>Aneta Krogulska</w:t>
            </w:r>
          </w:p>
        </w:tc>
        <w:tc>
          <w:tcPr>
            <w:tcW w:w="803" w:type="dxa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03" w:type="dxa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79" w:type="dxa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79" w:type="dxa"/>
            <w:tcBorders>
              <w:top w:val="none" w:sz="4" w:space="0" w:color="000000"/>
            </w:tcBorders>
          </w:tcPr>
          <w:p w:rsidR="007736CE" w:rsidRDefault="0048376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¼ </w:t>
            </w:r>
          </w:p>
        </w:tc>
        <w:tc>
          <w:tcPr>
            <w:tcW w:w="1914" w:type="dxa"/>
            <w:tcBorders>
              <w:top w:val="none" w:sz="4" w:space="0" w:color="000000"/>
            </w:tcBorders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</w:tr>
      <w:tr w:rsidR="007736CE">
        <w:tc>
          <w:tcPr>
            <w:tcW w:w="627" w:type="dxa"/>
            <w:tcBorders>
              <w:left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46" w:type="dxa"/>
          </w:tcPr>
          <w:p w:rsidR="003918B3" w:rsidRDefault="005F54A1">
            <w:pPr>
              <w:rPr>
                <w:sz w:val="24"/>
              </w:rPr>
            </w:pPr>
            <w:r>
              <w:rPr>
                <w:sz w:val="24"/>
              </w:rPr>
              <w:t xml:space="preserve">Endokrynologia 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z diabetologią*</w:t>
            </w:r>
          </w:p>
        </w:tc>
        <w:tc>
          <w:tcPr>
            <w:tcW w:w="2693" w:type="dxa"/>
          </w:tcPr>
          <w:p w:rsidR="007736CE" w:rsidRPr="00483769" w:rsidRDefault="005F54A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Prof. </w:t>
            </w:r>
            <w:r>
              <w:rPr>
                <w:sz w:val="24"/>
                <w:lang w:val="de-DE"/>
              </w:rPr>
              <w:t>dr hab.</w:t>
            </w:r>
          </w:p>
          <w:p w:rsidR="007736CE" w:rsidRPr="00483769" w:rsidRDefault="005F54A1">
            <w:pPr>
              <w:rPr>
                <w:sz w:val="24"/>
                <w:lang w:val="en-US"/>
              </w:rPr>
            </w:pPr>
            <w:r w:rsidRPr="00483769">
              <w:rPr>
                <w:sz w:val="24"/>
                <w:lang w:val="en-US"/>
              </w:rPr>
              <w:t>Roman Junik</w:t>
            </w:r>
          </w:p>
        </w:tc>
        <w:tc>
          <w:tcPr>
            <w:tcW w:w="803" w:type="dxa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3" w:type="dxa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79" w:type="dxa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79" w:type="dxa"/>
            <w:tcBorders>
              <w:top w:val="none" w:sz="4" w:space="0" w:color="000000"/>
            </w:tcBorders>
          </w:tcPr>
          <w:p w:rsidR="007736CE" w:rsidRDefault="0048376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¼ </w:t>
            </w:r>
          </w:p>
        </w:tc>
        <w:tc>
          <w:tcPr>
            <w:tcW w:w="1914" w:type="dxa"/>
            <w:tcBorders>
              <w:top w:val="none" w:sz="4" w:space="0" w:color="000000"/>
            </w:tcBorders>
          </w:tcPr>
          <w:p w:rsidR="007736CE" w:rsidRDefault="005F54A1">
            <w:r>
              <w:rPr>
                <w:sz w:val="24"/>
              </w:rPr>
              <w:t>Zaliczenie bez oc.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</w:tr>
      <w:tr w:rsidR="007736CE">
        <w:tc>
          <w:tcPr>
            <w:tcW w:w="627" w:type="dxa"/>
            <w:tcBorders>
              <w:left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46" w:type="dxa"/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Chirurgia klatki piersiowej</w:t>
            </w:r>
          </w:p>
        </w:tc>
        <w:tc>
          <w:tcPr>
            <w:tcW w:w="2693" w:type="dxa"/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Prof. dr hab.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Janusz Kowalewski</w:t>
            </w:r>
          </w:p>
        </w:tc>
        <w:tc>
          <w:tcPr>
            <w:tcW w:w="803" w:type="dxa"/>
          </w:tcPr>
          <w:p w:rsidR="007736CE" w:rsidRDefault="005F54A1">
            <w:pPr>
              <w:jc w:val="center"/>
            </w:pPr>
            <w:r>
              <w:rPr>
                <w:sz w:val="24"/>
              </w:rPr>
              <w:t>_</w:t>
            </w:r>
          </w:p>
        </w:tc>
        <w:tc>
          <w:tcPr>
            <w:tcW w:w="803" w:type="dxa"/>
          </w:tcPr>
          <w:p w:rsidR="007736CE" w:rsidRDefault="005F54A1">
            <w:pPr>
              <w:jc w:val="center"/>
            </w:pPr>
            <w:r>
              <w:rPr>
                <w:sz w:val="24"/>
              </w:rPr>
              <w:t>12</w:t>
            </w:r>
          </w:p>
        </w:tc>
        <w:tc>
          <w:tcPr>
            <w:tcW w:w="779" w:type="dxa"/>
          </w:tcPr>
          <w:p w:rsidR="007736CE" w:rsidRDefault="005F54A1">
            <w:pPr>
              <w:jc w:val="center"/>
            </w:pPr>
            <w:r>
              <w:rPr>
                <w:sz w:val="24"/>
              </w:rPr>
              <w:t>18</w:t>
            </w:r>
          </w:p>
        </w:tc>
        <w:tc>
          <w:tcPr>
            <w:tcW w:w="779" w:type="dxa"/>
            <w:tcBorders>
              <w:top w:val="none" w:sz="4" w:space="0" w:color="000000"/>
            </w:tcBorders>
          </w:tcPr>
          <w:p w:rsidR="007736CE" w:rsidRDefault="00483769">
            <w:pPr>
              <w:jc w:val="center"/>
            </w:pPr>
            <w:r>
              <w:rPr>
                <w:sz w:val="24"/>
              </w:rPr>
              <w:t xml:space="preserve">¼ </w:t>
            </w:r>
          </w:p>
        </w:tc>
        <w:tc>
          <w:tcPr>
            <w:tcW w:w="1914" w:type="dxa"/>
            <w:tcBorders>
              <w:top w:val="none" w:sz="4" w:space="0" w:color="000000"/>
            </w:tcBorders>
          </w:tcPr>
          <w:p w:rsidR="007736CE" w:rsidRDefault="005F54A1">
            <w:r>
              <w:rPr>
                <w:sz w:val="24"/>
              </w:rPr>
              <w:t>Zaliczenie na oc.</w:t>
            </w:r>
          </w:p>
          <w:p w:rsidR="007736CE" w:rsidRDefault="005F54A1">
            <w:r>
              <w:rPr>
                <w:sz w:val="24"/>
              </w:rPr>
              <w:t>1,8</w:t>
            </w:r>
          </w:p>
        </w:tc>
      </w:tr>
      <w:tr w:rsidR="007736CE">
        <w:trPr>
          <w:trHeight w:val="384"/>
        </w:trPr>
        <w:tc>
          <w:tcPr>
            <w:tcW w:w="627" w:type="dxa"/>
            <w:tcBorders>
              <w:left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446" w:type="dxa"/>
          </w:tcPr>
          <w:p w:rsidR="003918B3" w:rsidRDefault="005F54A1">
            <w:pPr>
              <w:rPr>
                <w:sz w:val="24"/>
              </w:rPr>
            </w:pPr>
            <w:r>
              <w:rPr>
                <w:sz w:val="24"/>
              </w:rPr>
              <w:t xml:space="preserve">Pulmonologia 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z elementami onkologii układu oddechowego</w:t>
            </w:r>
          </w:p>
        </w:tc>
        <w:tc>
          <w:tcPr>
            <w:tcW w:w="2693" w:type="dxa"/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Dr hab., prof. UMK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Grzegorz Przybylski</w:t>
            </w:r>
          </w:p>
        </w:tc>
        <w:tc>
          <w:tcPr>
            <w:tcW w:w="803" w:type="dxa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3" w:type="dxa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9" w:type="dxa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79" w:type="dxa"/>
            <w:tcBorders>
              <w:top w:val="none" w:sz="4" w:space="0" w:color="000000"/>
            </w:tcBorders>
          </w:tcPr>
          <w:p w:rsidR="007736CE" w:rsidRDefault="0048376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¼ </w:t>
            </w:r>
          </w:p>
        </w:tc>
        <w:tc>
          <w:tcPr>
            <w:tcW w:w="1914" w:type="dxa"/>
            <w:tcBorders>
              <w:top w:val="none" w:sz="4" w:space="0" w:color="000000"/>
            </w:tcBorders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Zaliczenie na oc.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</w:tr>
      <w:tr w:rsidR="007736CE">
        <w:trPr>
          <w:trHeight w:val="384"/>
        </w:trPr>
        <w:tc>
          <w:tcPr>
            <w:tcW w:w="627" w:type="dxa"/>
            <w:vMerge w:val="restart"/>
            <w:tcBorders>
              <w:left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446" w:type="dxa"/>
            <w:vMerge w:val="restart"/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Gastroenterologia*</w:t>
            </w:r>
          </w:p>
        </w:tc>
        <w:tc>
          <w:tcPr>
            <w:tcW w:w="2693" w:type="dxa"/>
            <w:vMerge w:val="restart"/>
          </w:tcPr>
          <w:p w:rsidR="000347F5" w:rsidRDefault="000347F5" w:rsidP="000347F5">
            <w:pPr>
              <w:rPr>
                <w:sz w:val="24"/>
              </w:rPr>
            </w:pPr>
            <w:r>
              <w:rPr>
                <w:sz w:val="24"/>
              </w:rPr>
              <w:t>Prof. dr hab.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Maria Kłopocka</w:t>
            </w:r>
          </w:p>
        </w:tc>
        <w:tc>
          <w:tcPr>
            <w:tcW w:w="803" w:type="dxa"/>
            <w:vMerge w:val="restart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3" w:type="dxa"/>
            <w:vMerge w:val="restart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79" w:type="dxa"/>
            <w:vMerge w:val="restart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79" w:type="dxa"/>
            <w:vMerge w:val="restart"/>
            <w:tcBorders>
              <w:top w:val="none" w:sz="4" w:space="0" w:color="000000"/>
            </w:tcBorders>
          </w:tcPr>
          <w:p w:rsidR="007736CE" w:rsidRDefault="0048376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¼ </w:t>
            </w:r>
          </w:p>
        </w:tc>
        <w:tc>
          <w:tcPr>
            <w:tcW w:w="1914" w:type="dxa"/>
            <w:vMerge w:val="restart"/>
            <w:tcBorders>
              <w:top w:val="none" w:sz="4" w:space="0" w:color="000000"/>
            </w:tcBorders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</w:tr>
      <w:tr w:rsidR="007736CE">
        <w:trPr>
          <w:trHeight w:val="384"/>
        </w:trPr>
        <w:tc>
          <w:tcPr>
            <w:tcW w:w="627" w:type="dxa"/>
            <w:vMerge w:val="restart"/>
            <w:tcBorders>
              <w:left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446" w:type="dxa"/>
            <w:vMerge w:val="restart"/>
          </w:tcPr>
          <w:p w:rsidR="003918B3" w:rsidRDefault="005F54A1">
            <w:pPr>
              <w:rPr>
                <w:sz w:val="24"/>
              </w:rPr>
            </w:pPr>
            <w:r>
              <w:rPr>
                <w:sz w:val="24"/>
              </w:rPr>
              <w:t xml:space="preserve">Chirurgia ogólna 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i endokrynologiczna**</w:t>
            </w:r>
          </w:p>
        </w:tc>
        <w:tc>
          <w:tcPr>
            <w:tcW w:w="2693" w:type="dxa"/>
            <w:vMerge w:val="restart"/>
          </w:tcPr>
          <w:p w:rsidR="007736CE" w:rsidRDefault="005F54A1">
            <w:r>
              <w:rPr>
                <w:sz w:val="24"/>
              </w:rPr>
              <w:t>Prof. dr hab.</w:t>
            </w:r>
          </w:p>
          <w:p w:rsidR="007736CE" w:rsidRDefault="005F54A1">
            <w:r>
              <w:rPr>
                <w:sz w:val="24"/>
              </w:rPr>
              <w:t>Marek Jackowski</w:t>
            </w:r>
          </w:p>
        </w:tc>
        <w:tc>
          <w:tcPr>
            <w:tcW w:w="803" w:type="dxa"/>
            <w:vMerge w:val="restart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3" w:type="dxa"/>
            <w:vMerge w:val="restart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79" w:type="dxa"/>
            <w:vMerge w:val="restart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79" w:type="dxa"/>
            <w:vMerge w:val="restart"/>
            <w:tcBorders>
              <w:top w:val="none" w:sz="4" w:space="0" w:color="000000"/>
            </w:tcBorders>
          </w:tcPr>
          <w:p w:rsidR="007736CE" w:rsidRDefault="0048376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¼ </w:t>
            </w:r>
          </w:p>
        </w:tc>
        <w:tc>
          <w:tcPr>
            <w:tcW w:w="1914" w:type="dxa"/>
            <w:vMerge w:val="restart"/>
            <w:tcBorders>
              <w:top w:val="none" w:sz="4" w:space="0" w:color="000000"/>
            </w:tcBorders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7736CE">
        <w:trPr>
          <w:trHeight w:val="384"/>
        </w:trPr>
        <w:tc>
          <w:tcPr>
            <w:tcW w:w="627" w:type="dxa"/>
            <w:vMerge w:val="restart"/>
            <w:tcBorders>
              <w:left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446" w:type="dxa"/>
            <w:vMerge w:val="restart"/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Chirurgia onkologiczna**</w:t>
            </w:r>
          </w:p>
        </w:tc>
        <w:tc>
          <w:tcPr>
            <w:tcW w:w="2693" w:type="dxa"/>
            <w:vMerge w:val="restart"/>
          </w:tcPr>
          <w:p w:rsidR="007736CE" w:rsidRDefault="005F54A1">
            <w:r>
              <w:rPr>
                <w:sz w:val="24"/>
              </w:rPr>
              <w:t>Prof. dr hab.</w:t>
            </w:r>
          </w:p>
          <w:p w:rsidR="007736CE" w:rsidRDefault="005F54A1">
            <w:r>
              <w:rPr>
                <w:sz w:val="24"/>
              </w:rPr>
              <w:t>Marek Jackowski</w:t>
            </w:r>
          </w:p>
        </w:tc>
        <w:tc>
          <w:tcPr>
            <w:tcW w:w="803" w:type="dxa"/>
            <w:vMerge w:val="restart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03" w:type="dxa"/>
            <w:vMerge w:val="restart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9" w:type="dxa"/>
            <w:vMerge w:val="restart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79" w:type="dxa"/>
            <w:vMerge w:val="restart"/>
            <w:tcBorders>
              <w:top w:val="none" w:sz="4" w:space="0" w:color="000000"/>
            </w:tcBorders>
          </w:tcPr>
          <w:p w:rsidR="007736CE" w:rsidRDefault="0048376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¼ </w:t>
            </w:r>
          </w:p>
        </w:tc>
        <w:tc>
          <w:tcPr>
            <w:tcW w:w="1914" w:type="dxa"/>
            <w:vMerge w:val="restart"/>
            <w:tcBorders>
              <w:top w:val="none" w:sz="4" w:space="0" w:color="000000"/>
            </w:tcBorders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</w:tr>
      <w:tr w:rsidR="007736CE">
        <w:trPr>
          <w:trHeight w:val="384"/>
        </w:trPr>
        <w:tc>
          <w:tcPr>
            <w:tcW w:w="627" w:type="dxa"/>
            <w:vMerge w:val="restart"/>
            <w:tcBorders>
              <w:left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446" w:type="dxa"/>
            <w:vMerge w:val="restart"/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Transplantologia</w:t>
            </w:r>
          </w:p>
        </w:tc>
        <w:tc>
          <w:tcPr>
            <w:tcW w:w="2693" w:type="dxa"/>
            <w:vMerge w:val="restart"/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Prof. dr hab.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Zbigniew Włodarczyk</w:t>
            </w:r>
          </w:p>
        </w:tc>
        <w:tc>
          <w:tcPr>
            <w:tcW w:w="803" w:type="dxa"/>
            <w:vMerge w:val="restart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03" w:type="dxa"/>
            <w:vMerge w:val="restart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9" w:type="dxa"/>
            <w:vMerge w:val="restart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79" w:type="dxa"/>
            <w:vMerge w:val="restart"/>
            <w:tcBorders>
              <w:top w:val="none" w:sz="4" w:space="0" w:color="000000"/>
            </w:tcBorders>
          </w:tcPr>
          <w:p w:rsidR="007736CE" w:rsidRDefault="0048376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¼ </w:t>
            </w:r>
          </w:p>
        </w:tc>
        <w:tc>
          <w:tcPr>
            <w:tcW w:w="1914" w:type="dxa"/>
            <w:vMerge w:val="restart"/>
            <w:tcBorders>
              <w:top w:val="none" w:sz="4" w:space="0" w:color="000000"/>
            </w:tcBorders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Zaliczenie na oc.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</w:tr>
      <w:tr w:rsidR="007736CE">
        <w:trPr>
          <w:trHeight w:val="384"/>
        </w:trPr>
        <w:tc>
          <w:tcPr>
            <w:tcW w:w="627" w:type="dxa"/>
            <w:vMerge w:val="restart"/>
            <w:tcBorders>
              <w:left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446" w:type="dxa"/>
            <w:vMerge w:val="restart"/>
          </w:tcPr>
          <w:p w:rsidR="003918B3" w:rsidRDefault="005F54A1">
            <w:pPr>
              <w:rPr>
                <w:sz w:val="24"/>
              </w:rPr>
            </w:pPr>
            <w:r>
              <w:rPr>
                <w:sz w:val="24"/>
              </w:rPr>
              <w:t xml:space="preserve">Ortopedia 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z traumatologią</w:t>
            </w:r>
          </w:p>
        </w:tc>
        <w:tc>
          <w:tcPr>
            <w:tcW w:w="2693" w:type="dxa"/>
            <w:vMerge w:val="restart"/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Dr n. med.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Dariusz Mątewski</w:t>
            </w:r>
          </w:p>
        </w:tc>
        <w:tc>
          <w:tcPr>
            <w:tcW w:w="803" w:type="dxa"/>
            <w:vMerge w:val="restart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03" w:type="dxa"/>
            <w:vMerge w:val="restart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79" w:type="dxa"/>
            <w:vMerge w:val="restart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79" w:type="dxa"/>
            <w:vMerge w:val="restart"/>
            <w:tcBorders>
              <w:top w:val="none" w:sz="4" w:space="0" w:color="000000"/>
            </w:tcBorders>
          </w:tcPr>
          <w:p w:rsidR="007736CE" w:rsidRDefault="0048376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¼ </w:t>
            </w:r>
          </w:p>
        </w:tc>
        <w:tc>
          <w:tcPr>
            <w:tcW w:w="1914" w:type="dxa"/>
            <w:vMerge w:val="restart"/>
            <w:tcBorders>
              <w:top w:val="none" w:sz="4" w:space="0" w:color="000000"/>
            </w:tcBorders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Egzamin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</w:tr>
      <w:tr w:rsidR="007736CE">
        <w:trPr>
          <w:trHeight w:val="384"/>
        </w:trPr>
        <w:tc>
          <w:tcPr>
            <w:tcW w:w="627" w:type="dxa"/>
            <w:vMerge w:val="restart"/>
            <w:tcBorders>
              <w:left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446" w:type="dxa"/>
            <w:vMerge w:val="restart"/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Nefrologia*</w:t>
            </w:r>
          </w:p>
        </w:tc>
        <w:tc>
          <w:tcPr>
            <w:tcW w:w="2693" w:type="dxa"/>
            <w:vMerge w:val="restart"/>
          </w:tcPr>
          <w:p w:rsidR="00DE6806" w:rsidRDefault="00DE6806" w:rsidP="00DE6806">
            <w:pPr>
              <w:rPr>
                <w:sz w:val="24"/>
              </w:rPr>
            </w:pPr>
            <w:r>
              <w:rPr>
                <w:sz w:val="24"/>
              </w:rPr>
              <w:t>Dr hab., prof. UMK</w:t>
            </w:r>
          </w:p>
          <w:p w:rsidR="007736CE" w:rsidRPr="00483769" w:rsidRDefault="00DE680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Paweł Stróżecki</w:t>
            </w:r>
          </w:p>
        </w:tc>
        <w:tc>
          <w:tcPr>
            <w:tcW w:w="803" w:type="dxa"/>
            <w:vMerge w:val="restart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03" w:type="dxa"/>
            <w:vMerge w:val="restart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79" w:type="dxa"/>
            <w:vMerge w:val="restart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79" w:type="dxa"/>
            <w:vMerge w:val="restart"/>
            <w:tcBorders>
              <w:top w:val="none" w:sz="4" w:space="0" w:color="000000"/>
            </w:tcBorders>
          </w:tcPr>
          <w:p w:rsidR="007736CE" w:rsidRDefault="0048376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¼ </w:t>
            </w:r>
          </w:p>
        </w:tc>
        <w:tc>
          <w:tcPr>
            <w:tcW w:w="1914" w:type="dxa"/>
            <w:vMerge w:val="restart"/>
            <w:tcBorders>
              <w:top w:val="none" w:sz="4" w:space="0" w:color="000000"/>
            </w:tcBorders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</w:tr>
      <w:tr w:rsidR="007736CE">
        <w:trPr>
          <w:trHeight w:val="384"/>
        </w:trPr>
        <w:tc>
          <w:tcPr>
            <w:tcW w:w="627" w:type="dxa"/>
            <w:vMerge w:val="restart"/>
            <w:tcBorders>
              <w:left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446" w:type="dxa"/>
            <w:vMerge w:val="restart"/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Urologia i andrologia</w:t>
            </w:r>
          </w:p>
        </w:tc>
        <w:tc>
          <w:tcPr>
            <w:tcW w:w="2693" w:type="dxa"/>
            <w:vMerge w:val="restart"/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Prof. dr hab.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Tomasz Drewa</w:t>
            </w:r>
          </w:p>
        </w:tc>
        <w:tc>
          <w:tcPr>
            <w:tcW w:w="803" w:type="dxa"/>
            <w:vMerge w:val="restart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3" w:type="dxa"/>
            <w:vMerge w:val="restart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79" w:type="dxa"/>
            <w:vMerge w:val="restart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79" w:type="dxa"/>
            <w:vMerge w:val="restart"/>
            <w:tcBorders>
              <w:top w:val="none" w:sz="4" w:space="0" w:color="000000"/>
            </w:tcBorders>
          </w:tcPr>
          <w:p w:rsidR="007736CE" w:rsidRDefault="0048376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¼ </w:t>
            </w:r>
          </w:p>
        </w:tc>
        <w:tc>
          <w:tcPr>
            <w:tcW w:w="1914" w:type="dxa"/>
            <w:vMerge w:val="restart"/>
            <w:tcBorders>
              <w:top w:val="none" w:sz="4" w:space="0" w:color="000000"/>
            </w:tcBorders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Egzamin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</w:tr>
      <w:tr w:rsidR="007736CE">
        <w:trPr>
          <w:trHeight w:val="384"/>
        </w:trPr>
        <w:tc>
          <w:tcPr>
            <w:tcW w:w="627" w:type="dxa"/>
            <w:vMerge w:val="restart"/>
            <w:tcBorders>
              <w:left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2446" w:type="dxa"/>
            <w:vMerge w:val="restart"/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Okulistyka</w:t>
            </w:r>
          </w:p>
        </w:tc>
        <w:tc>
          <w:tcPr>
            <w:tcW w:w="2693" w:type="dxa"/>
            <w:vMerge w:val="restart"/>
          </w:tcPr>
          <w:p w:rsidR="00972299" w:rsidRDefault="00972299" w:rsidP="00972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</w:t>
            </w:r>
          </w:p>
          <w:p w:rsidR="007736CE" w:rsidRDefault="00972299" w:rsidP="00972299">
            <w:pPr>
              <w:rPr>
                <w:sz w:val="24"/>
              </w:rPr>
            </w:pPr>
            <w:r>
              <w:rPr>
                <w:sz w:val="24"/>
                <w:szCs w:val="24"/>
              </w:rPr>
              <w:t>Bartłomiej Kałużny</w:t>
            </w:r>
          </w:p>
        </w:tc>
        <w:tc>
          <w:tcPr>
            <w:tcW w:w="803" w:type="dxa"/>
            <w:vMerge w:val="restart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03" w:type="dxa"/>
            <w:vMerge w:val="restart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79" w:type="dxa"/>
            <w:vMerge w:val="restart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79" w:type="dxa"/>
            <w:vMerge w:val="restart"/>
            <w:tcBorders>
              <w:top w:val="none" w:sz="4" w:space="0" w:color="000000"/>
            </w:tcBorders>
          </w:tcPr>
          <w:p w:rsidR="007736CE" w:rsidRDefault="0048376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¼ </w:t>
            </w:r>
          </w:p>
        </w:tc>
        <w:tc>
          <w:tcPr>
            <w:tcW w:w="1914" w:type="dxa"/>
            <w:vMerge w:val="restart"/>
            <w:tcBorders>
              <w:top w:val="none" w:sz="4" w:space="0" w:color="000000"/>
            </w:tcBorders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Egzamin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</w:tr>
      <w:tr w:rsidR="007736CE">
        <w:trPr>
          <w:trHeight w:val="384"/>
        </w:trPr>
        <w:tc>
          <w:tcPr>
            <w:tcW w:w="627" w:type="dxa"/>
            <w:vMerge w:val="restart"/>
            <w:tcBorders>
              <w:left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446" w:type="dxa"/>
            <w:vMerge w:val="restart"/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Otolaryngologia</w:t>
            </w:r>
          </w:p>
        </w:tc>
        <w:tc>
          <w:tcPr>
            <w:tcW w:w="2693" w:type="dxa"/>
            <w:vMerge w:val="restart"/>
          </w:tcPr>
          <w:p w:rsidR="00A72657" w:rsidRDefault="00A72657" w:rsidP="00A72657">
            <w:pPr>
              <w:rPr>
                <w:sz w:val="24"/>
              </w:rPr>
            </w:pPr>
            <w:r>
              <w:rPr>
                <w:sz w:val="24"/>
              </w:rPr>
              <w:t>Dr hab., prof. UMK</w:t>
            </w:r>
          </w:p>
          <w:p w:rsidR="007736CE" w:rsidRDefault="00A72657">
            <w:pPr>
              <w:rPr>
                <w:sz w:val="24"/>
              </w:rPr>
            </w:pPr>
            <w:r>
              <w:rPr>
                <w:sz w:val="24"/>
              </w:rPr>
              <w:t>Maciej Wróbel</w:t>
            </w:r>
          </w:p>
        </w:tc>
        <w:tc>
          <w:tcPr>
            <w:tcW w:w="803" w:type="dxa"/>
            <w:vMerge w:val="restart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03" w:type="dxa"/>
            <w:vMerge w:val="restart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79" w:type="dxa"/>
            <w:vMerge w:val="restart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79" w:type="dxa"/>
            <w:vMerge w:val="restart"/>
            <w:tcBorders>
              <w:top w:val="none" w:sz="4" w:space="0" w:color="000000"/>
            </w:tcBorders>
          </w:tcPr>
          <w:p w:rsidR="007736CE" w:rsidRDefault="0048376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¼ </w:t>
            </w:r>
          </w:p>
        </w:tc>
        <w:tc>
          <w:tcPr>
            <w:tcW w:w="1914" w:type="dxa"/>
            <w:vMerge w:val="restart"/>
            <w:tcBorders>
              <w:top w:val="none" w:sz="4" w:space="0" w:color="000000"/>
            </w:tcBorders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Egzamin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</w:tr>
      <w:tr w:rsidR="007736CE">
        <w:trPr>
          <w:trHeight w:val="384"/>
        </w:trPr>
        <w:tc>
          <w:tcPr>
            <w:tcW w:w="627" w:type="dxa"/>
            <w:vMerge w:val="restart"/>
            <w:tcBorders>
              <w:left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  <w:p w:rsidR="007736CE" w:rsidRDefault="007736CE">
            <w:pPr>
              <w:jc w:val="center"/>
              <w:rPr>
                <w:sz w:val="24"/>
              </w:rPr>
            </w:pPr>
          </w:p>
          <w:p w:rsidR="007736CE" w:rsidRDefault="007736CE">
            <w:pPr>
              <w:jc w:val="center"/>
              <w:rPr>
                <w:sz w:val="24"/>
              </w:rPr>
            </w:pPr>
          </w:p>
          <w:p w:rsidR="007736CE" w:rsidRDefault="007736CE">
            <w:pPr>
              <w:jc w:val="center"/>
              <w:rPr>
                <w:sz w:val="24"/>
              </w:rPr>
            </w:pPr>
          </w:p>
        </w:tc>
        <w:tc>
          <w:tcPr>
            <w:tcW w:w="2446" w:type="dxa"/>
            <w:vMerge w:val="restart"/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Rehabilitacja kardiologiczna***</w:t>
            </w:r>
          </w:p>
        </w:tc>
        <w:tc>
          <w:tcPr>
            <w:tcW w:w="2693" w:type="dxa"/>
            <w:vMerge w:val="restart"/>
          </w:tcPr>
          <w:p w:rsidR="008F07C8" w:rsidRDefault="008F07C8" w:rsidP="008F07C8">
            <w:pPr>
              <w:rPr>
                <w:sz w:val="24"/>
              </w:rPr>
            </w:pPr>
            <w:r>
              <w:rPr>
                <w:sz w:val="24"/>
              </w:rPr>
              <w:t>Prof. dr hab.</w:t>
            </w:r>
          </w:p>
          <w:p w:rsidR="007736CE" w:rsidRDefault="008F07C8" w:rsidP="008F07C8">
            <w:pPr>
              <w:rPr>
                <w:sz w:val="24"/>
              </w:rPr>
            </w:pPr>
            <w:r>
              <w:rPr>
                <w:sz w:val="24"/>
              </w:rPr>
              <w:t>Jacek Kubica</w:t>
            </w:r>
          </w:p>
        </w:tc>
        <w:tc>
          <w:tcPr>
            <w:tcW w:w="803" w:type="dxa"/>
            <w:vMerge w:val="restart"/>
          </w:tcPr>
          <w:p w:rsidR="007736CE" w:rsidRDefault="005F54A1">
            <w:pPr>
              <w:jc w:val="center"/>
            </w:pPr>
            <w:r>
              <w:rPr>
                <w:sz w:val="24"/>
              </w:rPr>
              <w:t>_</w:t>
            </w:r>
          </w:p>
        </w:tc>
        <w:tc>
          <w:tcPr>
            <w:tcW w:w="803" w:type="dxa"/>
            <w:vMerge w:val="restart"/>
          </w:tcPr>
          <w:p w:rsidR="007736CE" w:rsidRDefault="005F54A1">
            <w:pPr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779" w:type="dxa"/>
            <w:vMerge w:val="restart"/>
          </w:tcPr>
          <w:p w:rsidR="007736CE" w:rsidRDefault="005F54A1">
            <w:pPr>
              <w:jc w:val="center"/>
            </w:pPr>
            <w:r>
              <w:rPr>
                <w:sz w:val="24"/>
              </w:rPr>
              <w:t>_</w:t>
            </w:r>
          </w:p>
        </w:tc>
        <w:tc>
          <w:tcPr>
            <w:tcW w:w="779" w:type="dxa"/>
            <w:vMerge w:val="restart"/>
            <w:tcBorders>
              <w:top w:val="none" w:sz="4" w:space="0" w:color="000000"/>
            </w:tcBorders>
          </w:tcPr>
          <w:p w:rsidR="007736CE" w:rsidRDefault="005F54A1">
            <w:pPr>
              <w:jc w:val="center"/>
            </w:pPr>
            <w:r>
              <w:rPr>
                <w:sz w:val="24"/>
              </w:rPr>
              <w:t>1/1</w:t>
            </w:r>
            <w:r w:rsidR="00483769">
              <w:rPr>
                <w:sz w:val="24"/>
              </w:rPr>
              <w:t xml:space="preserve"> </w:t>
            </w:r>
          </w:p>
        </w:tc>
        <w:tc>
          <w:tcPr>
            <w:tcW w:w="1914" w:type="dxa"/>
            <w:vMerge w:val="restart"/>
            <w:tcBorders>
              <w:top w:val="none" w:sz="4" w:space="0" w:color="000000"/>
            </w:tcBorders>
          </w:tcPr>
          <w:p w:rsidR="007736CE" w:rsidRDefault="005F54A1">
            <w:r>
              <w:rPr>
                <w:sz w:val="24"/>
              </w:rPr>
              <w:t>Zaliczenie bez oc.</w:t>
            </w:r>
          </w:p>
          <w:p w:rsidR="007736CE" w:rsidRDefault="005F54A1">
            <w:r>
              <w:rPr>
                <w:sz w:val="24"/>
              </w:rPr>
              <w:t>0,7</w:t>
            </w:r>
          </w:p>
        </w:tc>
      </w:tr>
      <w:tr w:rsidR="007736CE">
        <w:trPr>
          <w:trHeight w:val="384"/>
        </w:trPr>
        <w:tc>
          <w:tcPr>
            <w:tcW w:w="627" w:type="dxa"/>
            <w:vMerge/>
            <w:tcBorders>
              <w:left w:val="single" w:sz="4" w:space="0" w:color="000000"/>
            </w:tcBorders>
          </w:tcPr>
          <w:p w:rsidR="007736CE" w:rsidRDefault="007736CE">
            <w:pPr>
              <w:jc w:val="center"/>
              <w:rPr>
                <w:sz w:val="24"/>
              </w:rPr>
            </w:pPr>
          </w:p>
        </w:tc>
        <w:tc>
          <w:tcPr>
            <w:tcW w:w="2446" w:type="dxa"/>
            <w:vMerge w:val="restart"/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Nowoczesne metody diagnostyki chorób tkanki łącznej***</w:t>
            </w:r>
          </w:p>
        </w:tc>
        <w:tc>
          <w:tcPr>
            <w:tcW w:w="2693" w:type="dxa"/>
            <w:vMerge w:val="restart"/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Prof. dr hab.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Sławomir Jeka</w:t>
            </w:r>
          </w:p>
        </w:tc>
        <w:tc>
          <w:tcPr>
            <w:tcW w:w="803" w:type="dxa"/>
            <w:vMerge w:val="restart"/>
          </w:tcPr>
          <w:p w:rsidR="007736CE" w:rsidRDefault="005F54A1">
            <w:pPr>
              <w:jc w:val="center"/>
            </w:pPr>
            <w:r>
              <w:rPr>
                <w:sz w:val="24"/>
              </w:rPr>
              <w:t>_</w:t>
            </w:r>
          </w:p>
        </w:tc>
        <w:tc>
          <w:tcPr>
            <w:tcW w:w="803" w:type="dxa"/>
            <w:vMerge w:val="restart"/>
          </w:tcPr>
          <w:p w:rsidR="007736CE" w:rsidRDefault="005F54A1">
            <w:pPr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779" w:type="dxa"/>
            <w:vMerge w:val="restart"/>
          </w:tcPr>
          <w:p w:rsidR="007736CE" w:rsidRDefault="005F54A1">
            <w:pPr>
              <w:jc w:val="center"/>
            </w:pPr>
            <w:r>
              <w:rPr>
                <w:sz w:val="24"/>
              </w:rPr>
              <w:t>_</w:t>
            </w:r>
          </w:p>
        </w:tc>
        <w:tc>
          <w:tcPr>
            <w:tcW w:w="779" w:type="dxa"/>
            <w:vMerge w:val="restart"/>
            <w:tcBorders>
              <w:top w:val="none" w:sz="4" w:space="0" w:color="000000"/>
            </w:tcBorders>
          </w:tcPr>
          <w:p w:rsidR="007736CE" w:rsidRDefault="005F54A1">
            <w:pPr>
              <w:jc w:val="center"/>
            </w:pPr>
            <w:r>
              <w:rPr>
                <w:sz w:val="24"/>
              </w:rPr>
              <w:t>1/1</w:t>
            </w:r>
          </w:p>
        </w:tc>
        <w:tc>
          <w:tcPr>
            <w:tcW w:w="1914" w:type="dxa"/>
            <w:vMerge w:val="restart"/>
            <w:tcBorders>
              <w:top w:val="none" w:sz="4" w:space="0" w:color="000000"/>
            </w:tcBorders>
          </w:tcPr>
          <w:p w:rsidR="007736CE" w:rsidRDefault="005F54A1">
            <w:r>
              <w:rPr>
                <w:sz w:val="24"/>
              </w:rPr>
              <w:t>Zaliczenie bez oc.</w:t>
            </w:r>
          </w:p>
          <w:p w:rsidR="007736CE" w:rsidRDefault="005F54A1">
            <w:r>
              <w:rPr>
                <w:sz w:val="24"/>
              </w:rPr>
              <w:t>0,7</w:t>
            </w:r>
          </w:p>
        </w:tc>
      </w:tr>
      <w:tr w:rsidR="007736CE">
        <w:tc>
          <w:tcPr>
            <w:tcW w:w="627" w:type="dxa"/>
            <w:vMerge/>
            <w:tcBorders>
              <w:left w:val="single" w:sz="4" w:space="0" w:color="000000"/>
            </w:tcBorders>
          </w:tcPr>
          <w:p w:rsidR="007736CE" w:rsidRDefault="007736CE"/>
        </w:tc>
        <w:tc>
          <w:tcPr>
            <w:tcW w:w="2446" w:type="dxa"/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Zakażenia układu oddechowego***</w:t>
            </w:r>
          </w:p>
        </w:tc>
        <w:tc>
          <w:tcPr>
            <w:tcW w:w="2693" w:type="dxa"/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Dr hab., prof. UMK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Grzegorz Przybylski</w:t>
            </w:r>
          </w:p>
        </w:tc>
        <w:tc>
          <w:tcPr>
            <w:tcW w:w="803" w:type="dxa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03" w:type="dxa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9" w:type="dxa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779" w:type="dxa"/>
            <w:tcBorders>
              <w:top w:val="non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914" w:type="dxa"/>
            <w:tcBorders>
              <w:top w:val="none" w:sz="4" w:space="0" w:color="000000"/>
            </w:tcBorders>
          </w:tcPr>
          <w:p w:rsidR="007736CE" w:rsidRDefault="005F54A1">
            <w:r>
              <w:rPr>
                <w:sz w:val="24"/>
              </w:rPr>
              <w:t>Zaliczenie bez oc.</w:t>
            </w:r>
          </w:p>
          <w:p w:rsidR="007736CE" w:rsidRDefault="005F54A1">
            <w:r>
              <w:rPr>
                <w:sz w:val="24"/>
              </w:rPr>
              <w:t>0,7</w:t>
            </w:r>
          </w:p>
        </w:tc>
      </w:tr>
      <w:tr w:rsidR="007736CE">
        <w:tc>
          <w:tcPr>
            <w:tcW w:w="627" w:type="dxa"/>
            <w:vMerge/>
            <w:tcBorders>
              <w:left w:val="single" w:sz="4" w:space="0" w:color="000000"/>
            </w:tcBorders>
          </w:tcPr>
          <w:p w:rsidR="007736CE" w:rsidRDefault="007736CE"/>
        </w:tc>
        <w:tc>
          <w:tcPr>
            <w:tcW w:w="2446" w:type="dxa"/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Kierunki rozwoju kardiochirurgii***</w:t>
            </w:r>
          </w:p>
        </w:tc>
        <w:tc>
          <w:tcPr>
            <w:tcW w:w="2693" w:type="dxa"/>
          </w:tcPr>
          <w:p w:rsidR="008F07C8" w:rsidRDefault="008F07C8" w:rsidP="008F07C8">
            <w:pPr>
              <w:rPr>
                <w:sz w:val="24"/>
              </w:rPr>
            </w:pPr>
            <w:r>
              <w:rPr>
                <w:sz w:val="24"/>
              </w:rPr>
              <w:t>Dr hab., prof. UMK</w:t>
            </w:r>
          </w:p>
          <w:p w:rsidR="007736CE" w:rsidRDefault="008F07C8" w:rsidP="008F07C8">
            <w:pPr>
              <w:rPr>
                <w:sz w:val="24"/>
              </w:rPr>
            </w:pPr>
            <w:r>
              <w:rPr>
                <w:sz w:val="24"/>
              </w:rPr>
              <w:t>Wojciech Pawliszak</w:t>
            </w:r>
          </w:p>
        </w:tc>
        <w:tc>
          <w:tcPr>
            <w:tcW w:w="803" w:type="dxa"/>
          </w:tcPr>
          <w:p w:rsidR="007736CE" w:rsidRDefault="005F54A1">
            <w:pPr>
              <w:jc w:val="center"/>
            </w:pPr>
            <w:r>
              <w:rPr>
                <w:sz w:val="24"/>
              </w:rPr>
              <w:t>_</w:t>
            </w:r>
          </w:p>
        </w:tc>
        <w:tc>
          <w:tcPr>
            <w:tcW w:w="803" w:type="dxa"/>
          </w:tcPr>
          <w:p w:rsidR="007736CE" w:rsidRDefault="005F54A1">
            <w:pPr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779" w:type="dxa"/>
          </w:tcPr>
          <w:p w:rsidR="007736CE" w:rsidRDefault="005F54A1">
            <w:pPr>
              <w:jc w:val="center"/>
            </w:pPr>
            <w:r>
              <w:rPr>
                <w:sz w:val="24"/>
              </w:rPr>
              <w:t>_</w:t>
            </w:r>
          </w:p>
        </w:tc>
        <w:tc>
          <w:tcPr>
            <w:tcW w:w="779" w:type="dxa"/>
            <w:tcBorders>
              <w:top w:val="none" w:sz="4" w:space="0" w:color="000000"/>
            </w:tcBorders>
          </w:tcPr>
          <w:p w:rsidR="007736CE" w:rsidRDefault="005F54A1">
            <w:pPr>
              <w:jc w:val="center"/>
            </w:pPr>
            <w:r>
              <w:rPr>
                <w:sz w:val="24"/>
              </w:rPr>
              <w:t>1/1</w:t>
            </w:r>
          </w:p>
        </w:tc>
        <w:tc>
          <w:tcPr>
            <w:tcW w:w="1914" w:type="dxa"/>
            <w:tcBorders>
              <w:top w:val="none" w:sz="4" w:space="0" w:color="000000"/>
            </w:tcBorders>
          </w:tcPr>
          <w:p w:rsidR="007736CE" w:rsidRDefault="005F54A1">
            <w:r>
              <w:rPr>
                <w:sz w:val="24"/>
              </w:rPr>
              <w:t>Zaliczenie bez oc.</w:t>
            </w:r>
          </w:p>
          <w:p w:rsidR="007736CE" w:rsidRDefault="005F54A1">
            <w:r>
              <w:rPr>
                <w:sz w:val="24"/>
              </w:rPr>
              <w:t>0,7</w:t>
            </w:r>
          </w:p>
        </w:tc>
      </w:tr>
      <w:tr w:rsidR="007736CE">
        <w:tc>
          <w:tcPr>
            <w:tcW w:w="627" w:type="dxa"/>
            <w:vMerge/>
            <w:tcBorders>
              <w:left w:val="single" w:sz="4" w:space="0" w:color="000000"/>
            </w:tcBorders>
          </w:tcPr>
          <w:p w:rsidR="007736CE" w:rsidRDefault="007736CE"/>
        </w:tc>
        <w:tc>
          <w:tcPr>
            <w:tcW w:w="2446" w:type="dxa"/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Hematologia dziecięca***</w:t>
            </w:r>
          </w:p>
        </w:tc>
        <w:tc>
          <w:tcPr>
            <w:tcW w:w="2693" w:type="dxa"/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Prof. dr hab.</w:t>
            </w:r>
          </w:p>
          <w:p w:rsidR="007736CE" w:rsidRDefault="008F07C8">
            <w:pPr>
              <w:rPr>
                <w:sz w:val="24"/>
              </w:rPr>
            </w:pPr>
            <w:r>
              <w:rPr>
                <w:sz w:val="24"/>
              </w:rPr>
              <w:t>Jan Styczyński</w:t>
            </w:r>
          </w:p>
        </w:tc>
        <w:tc>
          <w:tcPr>
            <w:tcW w:w="803" w:type="dxa"/>
            <w:tcBorders>
              <w:right w:val="none" w:sz="4" w:space="0" w:color="000000"/>
            </w:tcBorders>
          </w:tcPr>
          <w:p w:rsidR="007736CE" w:rsidRDefault="005F54A1">
            <w:pPr>
              <w:jc w:val="center"/>
            </w:pPr>
            <w:r>
              <w:rPr>
                <w:sz w:val="24"/>
              </w:rPr>
              <w:t>_</w:t>
            </w:r>
          </w:p>
        </w:tc>
        <w:tc>
          <w:tcPr>
            <w:tcW w:w="803" w:type="dxa"/>
            <w:tcBorders>
              <w:right w:val="none" w:sz="4" w:space="0" w:color="000000"/>
            </w:tcBorders>
          </w:tcPr>
          <w:p w:rsidR="007736CE" w:rsidRDefault="005F54A1">
            <w:pPr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779" w:type="dxa"/>
            <w:tcBorders>
              <w:right w:val="none" w:sz="4" w:space="0" w:color="000000"/>
            </w:tcBorders>
          </w:tcPr>
          <w:p w:rsidR="007736CE" w:rsidRDefault="005F54A1">
            <w:pPr>
              <w:jc w:val="center"/>
            </w:pPr>
            <w:r>
              <w:rPr>
                <w:sz w:val="24"/>
              </w:rPr>
              <w:t>_</w:t>
            </w:r>
          </w:p>
        </w:tc>
        <w:tc>
          <w:tcPr>
            <w:tcW w:w="779" w:type="dxa"/>
            <w:tcBorders>
              <w:top w:val="none" w:sz="4" w:space="0" w:color="000000"/>
            </w:tcBorders>
          </w:tcPr>
          <w:p w:rsidR="007736CE" w:rsidRDefault="005F54A1">
            <w:pPr>
              <w:jc w:val="center"/>
            </w:pPr>
            <w:r>
              <w:rPr>
                <w:sz w:val="24"/>
              </w:rPr>
              <w:t>1/1</w:t>
            </w:r>
          </w:p>
        </w:tc>
        <w:tc>
          <w:tcPr>
            <w:tcW w:w="1914" w:type="dxa"/>
            <w:tcBorders>
              <w:top w:val="none" w:sz="4" w:space="0" w:color="000000"/>
            </w:tcBorders>
          </w:tcPr>
          <w:p w:rsidR="007736CE" w:rsidRDefault="005F54A1">
            <w:r>
              <w:rPr>
                <w:sz w:val="24"/>
              </w:rPr>
              <w:t>Zaliczenie bez oc.</w:t>
            </w:r>
          </w:p>
          <w:p w:rsidR="007736CE" w:rsidRDefault="005F54A1">
            <w:r>
              <w:rPr>
                <w:sz w:val="24"/>
              </w:rPr>
              <w:t>0,7</w:t>
            </w:r>
          </w:p>
        </w:tc>
      </w:tr>
      <w:tr w:rsidR="007736CE">
        <w:tc>
          <w:tcPr>
            <w:tcW w:w="627" w:type="dxa"/>
            <w:vMerge/>
            <w:tcBorders>
              <w:left w:val="single" w:sz="4" w:space="0" w:color="000000"/>
            </w:tcBorders>
          </w:tcPr>
          <w:p w:rsidR="007736CE" w:rsidRDefault="007736CE"/>
        </w:tc>
        <w:tc>
          <w:tcPr>
            <w:tcW w:w="2446" w:type="dxa"/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Problemy okulistyczne wieku starczego***</w:t>
            </w:r>
          </w:p>
        </w:tc>
        <w:tc>
          <w:tcPr>
            <w:tcW w:w="2693" w:type="dxa"/>
          </w:tcPr>
          <w:p w:rsidR="00972299" w:rsidRDefault="00972299" w:rsidP="00972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</w:t>
            </w:r>
          </w:p>
          <w:p w:rsidR="007736CE" w:rsidRDefault="00972299" w:rsidP="00972299">
            <w:pPr>
              <w:rPr>
                <w:sz w:val="24"/>
              </w:rPr>
            </w:pPr>
            <w:r>
              <w:rPr>
                <w:sz w:val="24"/>
                <w:szCs w:val="24"/>
              </w:rPr>
              <w:t>Bartłomiej Kałużny</w:t>
            </w:r>
            <w:bookmarkStart w:id="0" w:name="_GoBack"/>
            <w:bookmarkEnd w:id="0"/>
          </w:p>
        </w:tc>
        <w:tc>
          <w:tcPr>
            <w:tcW w:w="803" w:type="dxa"/>
            <w:tcBorders>
              <w:right w:val="none" w:sz="4" w:space="0" w:color="000000"/>
            </w:tcBorders>
          </w:tcPr>
          <w:p w:rsidR="007736CE" w:rsidRDefault="005F54A1">
            <w:pPr>
              <w:jc w:val="center"/>
            </w:pPr>
            <w:r>
              <w:rPr>
                <w:sz w:val="24"/>
              </w:rPr>
              <w:t>_</w:t>
            </w:r>
          </w:p>
        </w:tc>
        <w:tc>
          <w:tcPr>
            <w:tcW w:w="803" w:type="dxa"/>
            <w:tcBorders>
              <w:right w:val="none" w:sz="4" w:space="0" w:color="000000"/>
            </w:tcBorders>
          </w:tcPr>
          <w:p w:rsidR="007736CE" w:rsidRDefault="005F54A1">
            <w:pPr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779" w:type="dxa"/>
            <w:tcBorders>
              <w:right w:val="none" w:sz="4" w:space="0" w:color="000000"/>
            </w:tcBorders>
          </w:tcPr>
          <w:p w:rsidR="007736CE" w:rsidRDefault="005F54A1">
            <w:pPr>
              <w:jc w:val="center"/>
            </w:pPr>
            <w:r>
              <w:rPr>
                <w:sz w:val="24"/>
              </w:rPr>
              <w:t>_</w:t>
            </w:r>
          </w:p>
        </w:tc>
        <w:tc>
          <w:tcPr>
            <w:tcW w:w="779" w:type="dxa"/>
            <w:tcBorders>
              <w:top w:val="none" w:sz="4" w:space="0" w:color="000000"/>
            </w:tcBorders>
          </w:tcPr>
          <w:p w:rsidR="007736CE" w:rsidRDefault="005F54A1">
            <w:pPr>
              <w:jc w:val="center"/>
            </w:pPr>
            <w:r>
              <w:rPr>
                <w:sz w:val="24"/>
              </w:rPr>
              <w:t>1/1</w:t>
            </w:r>
          </w:p>
        </w:tc>
        <w:tc>
          <w:tcPr>
            <w:tcW w:w="1914" w:type="dxa"/>
            <w:tcBorders>
              <w:top w:val="none" w:sz="4" w:space="0" w:color="000000"/>
            </w:tcBorders>
          </w:tcPr>
          <w:p w:rsidR="007736CE" w:rsidRDefault="005F54A1">
            <w:r>
              <w:rPr>
                <w:sz w:val="24"/>
              </w:rPr>
              <w:t>Zaliczenie bez oc.</w:t>
            </w:r>
          </w:p>
          <w:p w:rsidR="007736CE" w:rsidRDefault="005F54A1">
            <w:r>
              <w:rPr>
                <w:sz w:val="24"/>
              </w:rPr>
              <w:t>0,7</w:t>
            </w:r>
          </w:p>
        </w:tc>
      </w:tr>
      <w:tr w:rsidR="007736CE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446" w:type="dxa"/>
            <w:tcBorders>
              <w:bottom w:val="single" w:sz="4" w:space="0" w:color="000000"/>
            </w:tcBorders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Praktyka wakacyjna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7736CE" w:rsidRDefault="007736CE">
            <w:pPr>
              <w:rPr>
                <w:sz w:val="24"/>
              </w:rPr>
            </w:pPr>
          </w:p>
        </w:tc>
        <w:tc>
          <w:tcPr>
            <w:tcW w:w="2385" w:type="dxa"/>
            <w:gridSpan w:val="3"/>
            <w:tcBorders>
              <w:bottom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 g.</w:t>
            </w:r>
          </w:p>
        </w:tc>
        <w:tc>
          <w:tcPr>
            <w:tcW w:w="779" w:type="dxa"/>
            <w:tcBorders>
              <w:bottom w:val="single" w:sz="4" w:space="0" w:color="000000"/>
            </w:tcBorders>
          </w:tcPr>
          <w:p w:rsidR="007736CE" w:rsidRDefault="007736CE">
            <w:pPr>
              <w:jc w:val="center"/>
              <w:rPr>
                <w:sz w:val="24"/>
              </w:rPr>
            </w:pPr>
          </w:p>
        </w:tc>
        <w:tc>
          <w:tcPr>
            <w:tcW w:w="1914" w:type="dxa"/>
            <w:tcBorders>
              <w:bottom w:val="single" w:sz="4" w:space="0" w:color="000000"/>
            </w:tcBorders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7736CE" w:rsidRDefault="007736CE">
      <w:pPr>
        <w:ind w:right="-991"/>
        <w:rPr>
          <w:sz w:val="22"/>
        </w:rPr>
      </w:pPr>
    </w:p>
    <w:p w:rsidR="007736CE" w:rsidRDefault="005F54A1">
      <w:pPr>
        <w:ind w:right="-991"/>
        <w:rPr>
          <w:sz w:val="22"/>
        </w:rPr>
      </w:pPr>
      <w:r>
        <w:rPr>
          <w:sz w:val="22"/>
        </w:rPr>
        <w:t xml:space="preserve">*przedmioty wchodzące w skład egzaminu łączonego z Chorób </w:t>
      </w:r>
    </w:p>
    <w:p w:rsidR="007736CE" w:rsidRDefault="005F54A1">
      <w:pPr>
        <w:ind w:right="-991"/>
        <w:rPr>
          <w:sz w:val="22"/>
        </w:rPr>
      </w:pPr>
      <w:r>
        <w:rPr>
          <w:sz w:val="22"/>
        </w:rPr>
        <w:t>wewnętrznych</w:t>
      </w:r>
    </w:p>
    <w:p w:rsidR="007736CE" w:rsidRDefault="005F54A1">
      <w:pPr>
        <w:ind w:right="-991"/>
      </w:pPr>
      <w:r>
        <w:rPr>
          <w:sz w:val="22"/>
        </w:rPr>
        <w:t>**przedmioty wchodzące w skład egzaminu łączonego z Chirurgii</w:t>
      </w:r>
    </w:p>
    <w:p w:rsidR="007736CE" w:rsidRDefault="005F54A1">
      <w:pPr>
        <w:ind w:right="-991"/>
        <w:rPr>
          <w:sz w:val="22"/>
        </w:rPr>
      </w:pPr>
      <w:r>
        <w:rPr>
          <w:sz w:val="22"/>
        </w:rPr>
        <w:t>***przedmiot do wyboru</w:t>
      </w:r>
    </w:p>
    <w:p w:rsidR="007736CE" w:rsidRDefault="007736CE">
      <w:pPr>
        <w:ind w:right="-991"/>
        <w:rPr>
          <w:sz w:val="22"/>
        </w:rPr>
      </w:pPr>
    </w:p>
    <w:p w:rsidR="007736CE" w:rsidRDefault="005F54A1">
      <w:pPr>
        <w:ind w:right="-991"/>
      </w:pPr>
      <w:r>
        <w:rPr>
          <w:sz w:val="22"/>
        </w:rPr>
        <w:t>Praktyka wakacyjna:</w:t>
      </w:r>
    </w:p>
    <w:p w:rsidR="007736CE" w:rsidRDefault="005F54A1">
      <w:pPr>
        <w:ind w:right="-991"/>
      </w:pPr>
      <w:r>
        <w:rPr>
          <w:sz w:val="22"/>
        </w:rPr>
        <w:t xml:space="preserve">- 2 tygodnie w oddziale chirurgii </w:t>
      </w:r>
    </w:p>
    <w:p w:rsidR="007736CE" w:rsidRDefault="005F54A1">
      <w:pPr>
        <w:ind w:right="-991"/>
      </w:pPr>
      <w:r>
        <w:rPr>
          <w:sz w:val="22"/>
        </w:rPr>
        <w:t xml:space="preserve">- 2 tygodnie w oddziale pediatrycznym </w:t>
      </w:r>
    </w:p>
    <w:p w:rsidR="007736CE" w:rsidRDefault="005F54A1">
      <w:pPr>
        <w:ind w:right="-991"/>
      </w:pPr>
      <w:r>
        <w:rPr>
          <w:sz w:val="22"/>
        </w:rPr>
        <w:t>(w tym co najmniej 4 dyżury w czasie 4 tygodni praktyki).</w:t>
      </w:r>
    </w:p>
    <w:p w:rsidR="007736CE" w:rsidRDefault="007736CE">
      <w:pPr>
        <w:ind w:right="-991"/>
        <w:rPr>
          <w:sz w:val="22"/>
        </w:rPr>
      </w:pPr>
    </w:p>
    <w:sectPr w:rsidR="007736CE">
      <w:pgSz w:w="11906" w:h="16838"/>
      <w:pgMar w:top="1417" w:right="0" w:bottom="426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B62" w:rsidRDefault="00766B62">
      <w:r>
        <w:separator/>
      </w:r>
    </w:p>
  </w:endnote>
  <w:endnote w:type="continuationSeparator" w:id="0">
    <w:p w:rsidR="00766B62" w:rsidRDefault="0076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B62" w:rsidRDefault="00766B62">
      <w:r>
        <w:separator/>
      </w:r>
    </w:p>
  </w:footnote>
  <w:footnote w:type="continuationSeparator" w:id="0">
    <w:p w:rsidR="00766B62" w:rsidRDefault="00766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84587"/>
    <w:multiLevelType w:val="hybridMultilevel"/>
    <w:tmpl w:val="3B7EDDD8"/>
    <w:lvl w:ilvl="0" w:tplc="511890E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B644C79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7892D45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A978D0A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D154161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29CA6DD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21A881B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6F74277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AC46ACD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49143D94"/>
    <w:multiLevelType w:val="hybridMultilevel"/>
    <w:tmpl w:val="4B14CAAC"/>
    <w:lvl w:ilvl="0" w:tplc="ACA02BBA">
      <w:start w:val="15"/>
      <w:numFmt w:val="decimal"/>
      <w:lvlText w:val="%1"/>
      <w:lvlJc w:val="left"/>
      <w:pPr>
        <w:tabs>
          <w:tab w:val="num" w:pos="780"/>
        </w:tabs>
        <w:ind w:left="780" w:hanging="480"/>
      </w:pPr>
    </w:lvl>
    <w:lvl w:ilvl="1" w:tplc="F04E953A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53FEC214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1C8479EE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3080170A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399C6E9C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E6A62AE2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686EB534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37C61AB0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6CE"/>
    <w:rsid w:val="000347F5"/>
    <w:rsid w:val="000C1B4D"/>
    <w:rsid w:val="000C706C"/>
    <w:rsid w:val="00217745"/>
    <w:rsid w:val="0022192C"/>
    <w:rsid w:val="002B3D46"/>
    <w:rsid w:val="002D2E69"/>
    <w:rsid w:val="002D3C82"/>
    <w:rsid w:val="00307EE7"/>
    <w:rsid w:val="00340F48"/>
    <w:rsid w:val="003918B3"/>
    <w:rsid w:val="00466481"/>
    <w:rsid w:val="00483769"/>
    <w:rsid w:val="00597ECE"/>
    <w:rsid w:val="005A2FE9"/>
    <w:rsid w:val="005F54A1"/>
    <w:rsid w:val="006C4F00"/>
    <w:rsid w:val="00766B62"/>
    <w:rsid w:val="007736CE"/>
    <w:rsid w:val="00783D65"/>
    <w:rsid w:val="008A5A3A"/>
    <w:rsid w:val="008F07C8"/>
    <w:rsid w:val="00972299"/>
    <w:rsid w:val="009C7CAE"/>
    <w:rsid w:val="00A72657"/>
    <w:rsid w:val="00B311E5"/>
    <w:rsid w:val="00C57966"/>
    <w:rsid w:val="00DE6806"/>
    <w:rsid w:val="00E84E0F"/>
    <w:rsid w:val="00E9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8429A-A332-47FB-B173-2F1A1224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pl-PL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Nagwek7">
    <w:name w:val="heading 7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gwek8">
    <w:name w:val="heading 8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Nagwek9">
    <w:name w:val="heading 9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</w:style>
  <w:style w:type="paragraph" w:styleId="Tytu">
    <w:name w:val="Title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link w:val="Nagwek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link w:val="Stopka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Legenda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Zwykatabel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Zwykatabel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Zwykatabel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atki1jasna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elasiatki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elasiatki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elasiatki5ciemna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elasiatki6kolorowa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elalisty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elalisty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elalisty5ciemna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elalisty6kolorowa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paragraph" w:styleId="Tekstprzypisudolnego">
    <w:name w:val="footnote text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Spistreci1">
    <w:name w:val="toc 1"/>
    <w:uiPriority w:val="39"/>
    <w:unhideWhenUsed/>
    <w:pPr>
      <w:spacing w:after="57"/>
    </w:pPr>
  </w:style>
  <w:style w:type="paragraph" w:styleId="Spistreci2">
    <w:name w:val="toc 2"/>
    <w:uiPriority w:val="39"/>
    <w:unhideWhenUsed/>
    <w:pPr>
      <w:spacing w:after="57"/>
      <w:ind w:left="283"/>
    </w:pPr>
  </w:style>
  <w:style w:type="paragraph" w:styleId="Spistreci3">
    <w:name w:val="toc 3"/>
    <w:uiPriority w:val="39"/>
    <w:unhideWhenUsed/>
    <w:pPr>
      <w:spacing w:after="57"/>
      <w:ind w:left="567"/>
    </w:pPr>
  </w:style>
  <w:style w:type="paragraph" w:styleId="Spistreci4">
    <w:name w:val="toc 4"/>
    <w:uiPriority w:val="39"/>
    <w:unhideWhenUsed/>
    <w:pPr>
      <w:spacing w:after="57"/>
      <w:ind w:left="850"/>
    </w:pPr>
  </w:style>
  <w:style w:type="paragraph" w:styleId="Spistreci5">
    <w:name w:val="toc 5"/>
    <w:uiPriority w:val="39"/>
    <w:unhideWhenUsed/>
    <w:pPr>
      <w:spacing w:after="57"/>
      <w:ind w:left="1134"/>
    </w:pPr>
  </w:style>
  <w:style w:type="paragraph" w:styleId="Spistreci6">
    <w:name w:val="toc 6"/>
    <w:uiPriority w:val="39"/>
    <w:unhideWhenUsed/>
    <w:pPr>
      <w:spacing w:after="57"/>
      <w:ind w:left="1417"/>
    </w:pPr>
  </w:style>
  <w:style w:type="paragraph" w:styleId="Spistreci7">
    <w:name w:val="toc 7"/>
    <w:uiPriority w:val="39"/>
    <w:unhideWhenUsed/>
    <w:pPr>
      <w:spacing w:after="57"/>
      <w:ind w:left="1701"/>
    </w:pPr>
  </w:style>
  <w:style w:type="paragraph" w:styleId="Spistreci8">
    <w:name w:val="toc 8"/>
    <w:uiPriority w:val="39"/>
    <w:unhideWhenUsed/>
    <w:pPr>
      <w:spacing w:after="57"/>
      <w:ind w:left="1984"/>
    </w:pPr>
  </w:style>
  <w:style w:type="paragraph" w:styleId="Spistreci9">
    <w:name w:val="toc 9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</dc:creator>
  <cp:lastModifiedBy>Anna Bielińska</cp:lastModifiedBy>
  <cp:revision>4</cp:revision>
  <cp:lastPrinted>2023-01-03T11:37:00Z</cp:lastPrinted>
  <dcterms:created xsi:type="dcterms:W3CDTF">2023-08-03T06:08:00Z</dcterms:created>
  <dcterms:modified xsi:type="dcterms:W3CDTF">2024-02-12T09:37:00Z</dcterms:modified>
</cp:coreProperties>
</file>