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38" w:rsidRDefault="004E2D38" w:rsidP="004E2D38">
      <w:pPr>
        <w:pStyle w:val="Default"/>
        <w:spacing w:line="360" w:lineRule="auto"/>
      </w:pP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………………………………………………….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Imię i nazwisko studenta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4E2D38" w:rsidRDefault="004E2D38" w:rsidP="004E2D38">
      <w:pPr>
        <w:pStyle w:val="Default"/>
        <w:spacing w:line="360" w:lineRule="auto"/>
        <w:jc w:val="right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E2D38" w:rsidRPr="004E2D38" w:rsidRDefault="004E2D38" w:rsidP="004E2D38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4E2D38">
        <w:rPr>
          <w:b/>
          <w:bCs/>
          <w:sz w:val="22"/>
          <w:szCs w:val="22"/>
          <w:u w:val="single"/>
        </w:rPr>
        <w:t>Program praktyki śródrocznej z podstaw okulistyki i optometrii dla studentów III roku kierunku optyka okularowa z elementami optometrii Wydziału Lekarskiego Collegium Medicum im. Ludwika Rydygiera w Bydgoszczy Uniwersytetu Mikołaja Kopernika w Toruniu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czasie III roku studiów obowiązuje studentów praktyka śródroczna z podstaw okulistyki                      i optometrii prowadzona w gabinecie optometrycznym lub okulistycznym (poradnia okulistyczna                         lub oddział okulistyczny) w łącznym wymiarze 80 godzin.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Studentowi wykonującemu czynności w ramach studenckiej praktyki zawodowej nie przysługuje wynagrodzenie za ich wykonanie, a uczelnia kierująca studenta na praktykę zawodową nie pokrywa żadnych kosztów związanych z praktykami z zastrzeżeniem kosztów badań w zakresie profilaktyki </w:t>
      </w:r>
      <w:proofErr w:type="spellStart"/>
      <w:r>
        <w:rPr>
          <w:sz w:val="22"/>
          <w:szCs w:val="22"/>
        </w:rPr>
        <w:t>poekspozycyjnej</w:t>
      </w:r>
      <w:proofErr w:type="spellEnd"/>
      <w:r>
        <w:rPr>
          <w:sz w:val="22"/>
          <w:szCs w:val="22"/>
        </w:rPr>
        <w:t xml:space="preserve">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Właściciel/Kierownik zakładu/poradni lub wyznaczony przez niego opiekun ustala szczegółowy zakres obowiązków i harmonogram praktyki.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Opiekunem praktyki powinna być osoba o odpowiednim przygotowaniu zawodowym (optometrysty      lub specjalista okulistyki).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powinien wykonywać czynności objęte programem praktyk pod nadzorem opiekuna.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Łączny wymiar pracy – 80 godzin (40 godzin w semestrze V i 40 godzina w semestrze VI). Harmonogram godzinowy zostaje ustalony z opiekunem praktyki lub osobą przez niego wyznaczoną. </w:t>
      </w:r>
    </w:p>
    <w:p w:rsidR="004E2D38" w:rsidRDefault="004E2D38" w:rsidP="004E2D38">
      <w:pPr>
        <w:pStyle w:val="Default"/>
        <w:spacing w:line="360" w:lineRule="auto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realizację programu i odbycie praktyki w V semestrze potwierdza opiekun praktyki. Realizację całego programu podpisuje opiekun praktyki, natomiast poświadczenia odbycia praktyki dokonuje właściciel/kierownik jednostki, w który student odbywał praktykę. Jeżeli właściciel/kierownik jednostki jest równocześnie opiekunem, podpisuje w obu miejscach. 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Tabela zawierająca efekty kształcenia, które muszą być zrealizowane w trakcie trwania praktyk:</w:t>
      </w: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p w:rsidR="004E2D38" w:rsidRDefault="004E2D38" w:rsidP="004E2D38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379"/>
      </w:tblGrid>
      <w:tr w:rsidR="004E2D38" w:rsidTr="004E2D38">
        <w:trPr>
          <w:trHeight w:val="1409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wiedza </w:t>
            </w:r>
          </w:p>
        </w:tc>
        <w:tc>
          <w:tcPr>
            <w:tcW w:w="6379" w:type="dxa"/>
          </w:tcPr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W1: Objaśnia zasadę działania podstawowej aparatury medycznej wykorzystywanej podczas badania okulistycznego ambulatoryjnego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W2: Omawia zasady postępowania w urazach aparatu ochronnego i gałki ocznej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W3: Charakteryzuje przyczyny i objawy podstawowych schorzeń okulistycznych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W4: Wymienia zasady diagnostyki podstawowych schorzeń okulistycznych na poziomie podstawowej opieki medycznej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W5: Przedstawia organizacyjne aspekty opieki optometrycznej i okulistycznej </w:t>
            </w:r>
          </w:p>
        </w:tc>
      </w:tr>
      <w:tr w:rsidR="004E2D38" w:rsidTr="004E2D38">
        <w:trPr>
          <w:trHeight w:val="170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umiejętności </w:t>
            </w:r>
          </w:p>
        </w:tc>
        <w:tc>
          <w:tcPr>
            <w:tcW w:w="6379" w:type="dxa"/>
          </w:tcPr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U1: Przeprowadza wywiad z pacjentem w zakresie problemów </w:t>
            </w:r>
            <w:proofErr w:type="spellStart"/>
            <w:r>
              <w:rPr>
                <w:sz w:val="22"/>
                <w:szCs w:val="22"/>
              </w:rPr>
              <w:t>optometrycznych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U2: Przestrzega zasad bezpieczeństwa podczas badania przedmiotowego pacjenta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U4: Podejmuje właściwą decyzję podczas postępowania z pacjentem po urazie gałki ocznej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U5: Wykorzystuje informację z ambulatoryjnej dokumentacji medycznej pacjenta dla celów opieki optometrycznej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U6: Stosuje przyrządy optyczne podczas badania przedmiotowego pacjenta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U7: Wykorzystuje podstawowe narzędzia diagnostyczne z zakresu optometrii </w:t>
            </w:r>
          </w:p>
        </w:tc>
      </w:tr>
      <w:tr w:rsidR="004E2D38" w:rsidTr="004E2D38">
        <w:trPr>
          <w:trHeight w:val="390"/>
        </w:trPr>
        <w:tc>
          <w:tcPr>
            <w:tcW w:w="2938" w:type="dxa"/>
          </w:tcPr>
          <w:p w:rsidR="004E2D38" w:rsidRDefault="004E2D38" w:rsidP="00BC4FF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kształcenia – kompetencje społeczne </w:t>
            </w:r>
          </w:p>
        </w:tc>
        <w:tc>
          <w:tcPr>
            <w:tcW w:w="6379" w:type="dxa"/>
          </w:tcPr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K1: Odpowiednio komunikuje się pacjentami z różnych grup wiekowych oraz pracownikami służby zdrowia </w:t>
            </w:r>
          </w:p>
          <w:p w:rsidR="004E2D38" w:rsidRDefault="004E2D38" w:rsidP="00BC4FF5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K2: Krytycznie ocenia wyniki podjętych decyzji </w:t>
            </w:r>
          </w:p>
        </w:tc>
      </w:tr>
    </w:tbl>
    <w:p w:rsidR="0061575D" w:rsidRDefault="0061575D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BC4FF5">
        <w:rPr>
          <w:rFonts w:ascii="Times New Roman" w:hAnsi="Times New Roman" w:cs="Times New Roman"/>
          <w:b/>
          <w:u w:val="single"/>
        </w:rPr>
        <w:lastRenderedPageBreak/>
        <w:t>Karta weryfikacji efektów kształcenia w semestrze V</w:t>
      </w:r>
    </w:p>
    <w:p w:rsidR="00BC4FF5" w:rsidRDefault="00BC4FF5" w:rsidP="004E2D38">
      <w:pPr>
        <w:spacing w:line="360" w:lineRule="auto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583"/>
        <w:gridCol w:w="1701"/>
        <w:gridCol w:w="1417"/>
        <w:gridCol w:w="2694"/>
      </w:tblGrid>
      <w:tr w:rsidR="00BC4FF5" w:rsidTr="00BC4FF5">
        <w:trPr>
          <w:trHeight w:val="390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praktyki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obejmuje realizację załączonych efektów kształcenia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 kształcenia z zakresu</w:t>
            </w:r>
          </w:p>
        </w:tc>
        <w:tc>
          <w:tcPr>
            <w:tcW w:w="1417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semestr</w:t>
            </w:r>
            <w:r w:rsidR="009639AA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V*</w:t>
            </w:r>
          </w:p>
        </w:tc>
        <w:tc>
          <w:tcPr>
            <w:tcW w:w="2694" w:type="dxa"/>
            <w:vAlign w:val="center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opiekuna**</w:t>
            </w: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ustny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kryterium&gt;75%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praktyczny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391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demonstracja wykonywana czynności w warunkach naturalnych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końcowe praktyczne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przedłużona obserwacja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83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przez opiekuna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BC4F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C4FF5" w:rsidRDefault="00BC4FF5" w:rsidP="004E2D38">
      <w:pPr>
        <w:spacing w:line="360" w:lineRule="auto"/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480" w:lineRule="auto"/>
        <w:jc w:val="both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Poświadczam realizację programu i odbycie praktyki śródrocznej w </w:t>
      </w:r>
      <w:r w:rsidRPr="00BC4FF5">
        <w:rPr>
          <w:rFonts w:ascii="Times New Roman" w:hAnsi="Times New Roman" w:cs="Times New Roman"/>
          <w:b/>
        </w:rPr>
        <w:t>V semestrze</w:t>
      </w:r>
      <w:r w:rsidRPr="00BC4FF5">
        <w:rPr>
          <w:rFonts w:ascii="Times New Roman" w:hAnsi="Times New Roman" w:cs="Times New Roman"/>
        </w:rPr>
        <w:t xml:space="preserve"> III roku kierunku optyka okularowa z elementami w okresie od ………………..….. do …………..………..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>……………………………………….</w:t>
      </w:r>
    </w:p>
    <w:p w:rsidR="00BC4FF5" w:rsidRPr="00BC4FF5" w:rsidRDefault="00BC4FF5" w:rsidP="00BC4FF5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>podpis opiekuna praktyk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…………..………………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4FF5">
        <w:rPr>
          <w:rFonts w:ascii="Times New Roman" w:hAnsi="Times New Roman" w:cs="Times New Roman"/>
        </w:rPr>
        <w:t>………………………………………………</w:t>
      </w:r>
    </w:p>
    <w:p w:rsidR="00BC4FF5" w:rsidRPr="00BC4FF5" w:rsidRDefault="00BC4FF5" w:rsidP="00BC4FF5">
      <w:pPr>
        <w:spacing w:line="360" w:lineRule="auto"/>
        <w:ind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pieczątka ogólna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C4FF5">
        <w:rPr>
          <w:rFonts w:ascii="Times New Roman" w:hAnsi="Times New Roman" w:cs="Times New Roman"/>
        </w:rPr>
        <w:t>podpis kierownika/właściciela jednostki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 niepotrzebne skreślić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** proszę o złożenie podpisu przy każdym puncie programu praktyki</w:t>
      </w: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BC4FF5">
        <w:rPr>
          <w:rFonts w:ascii="Times New Roman" w:hAnsi="Times New Roman" w:cs="Times New Roman"/>
          <w:b/>
          <w:u w:val="single"/>
        </w:rPr>
        <w:lastRenderedPageBreak/>
        <w:t xml:space="preserve">Karta weryfikacji efektów kształcenia w semestrze </w:t>
      </w:r>
      <w:r>
        <w:rPr>
          <w:rFonts w:ascii="Times New Roman" w:hAnsi="Times New Roman" w:cs="Times New Roman"/>
          <w:b/>
          <w:u w:val="single"/>
        </w:rPr>
        <w:t>VI</w:t>
      </w:r>
    </w:p>
    <w:p w:rsidR="00BC4FF5" w:rsidRDefault="00BC4FF5" w:rsidP="00BC4FF5">
      <w:pPr>
        <w:spacing w:line="360" w:lineRule="auto"/>
      </w:pPr>
    </w:p>
    <w:tbl>
      <w:tblPr>
        <w:tblW w:w="9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583"/>
        <w:gridCol w:w="1701"/>
        <w:gridCol w:w="1417"/>
        <w:gridCol w:w="2694"/>
      </w:tblGrid>
      <w:tr w:rsidR="00BC4FF5" w:rsidTr="00BC4FF5">
        <w:trPr>
          <w:trHeight w:val="390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praktyki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obejmuje realizację załączonych efektów kształcenia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Efekty kształcenia z zakresu</w:t>
            </w:r>
          </w:p>
        </w:tc>
        <w:tc>
          <w:tcPr>
            <w:tcW w:w="1417" w:type="dxa"/>
            <w:vAlign w:val="center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semestr</w:t>
            </w:r>
            <w:r w:rsidR="009639AA">
              <w:rPr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VI*</w:t>
            </w:r>
          </w:p>
        </w:tc>
        <w:tc>
          <w:tcPr>
            <w:tcW w:w="2694" w:type="dxa"/>
            <w:vAlign w:val="center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opiekuna**</w:t>
            </w: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ustny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kryterium&gt;75%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sprawdzian praktyczny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391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demonstracja wykonywana czynności w warunkach naturalnych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końcowe praktyczne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100%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przedłużona obserwacja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C4FF5" w:rsidTr="00BC4FF5">
        <w:trPr>
          <w:trHeight w:val="245"/>
        </w:trPr>
        <w:tc>
          <w:tcPr>
            <w:tcW w:w="529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83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przez opiekuna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&gt;60% (0-3 pkt.)</w:t>
            </w:r>
          </w:p>
        </w:tc>
        <w:tc>
          <w:tcPr>
            <w:tcW w:w="1701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</w:t>
            </w:r>
          </w:p>
        </w:tc>
        <w:tc>
          <w:tcPr>
            <w:tcW w:w="1417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694" w:type="dxa"/>
          </w:tcPr>
          <w:p w:rsidR="00BC4FF5" w:rsidRDefault="00BC4FF5" w:rsidP="003E56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C4FF5" w:rsidRDefault="00BC4FF5" w:rsidP="00BC4FF5">
      <w:pPr>
        <w:spacing w:line="360" w:lineRule="auto"/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480" w:lineRule="auto"/>
        <w:jc w:val="both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Poświadczam realizację programu i odbycie praktyki śródrocznej w </w:t>
      </w:r>
      <w:r w:rsidRPr="00BC4FF5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  <w:r w:rsidRPr="00BC4FF5">
        <w:rPr>
          <w:rFonts w:ascii="Times New Roman" w:hAnsi="Times New Roman" w:cs="Times New Roman"/>
          <w:b/>
        </w:rPr>
        <w:t xml:space="preserve"> semestrze</w:t>
      </w:r>
      <w:r w:rsidRPr="00BC4FF5">
        <w:rPr>
          <w:rFonts w:ascii="Times New Roman" w:hAnsi="Times New Roman" w:cs="Times New Roman"/>
        </w:rPr>
        <w:t xml:space="preserve"> III roku kierunku optyka okularowa z elementami w okresie od ………………..….. do …………..………..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>……………………………………….</w:t>
      </w:r>
    </w:p>
    <w:p w:rsidR="00BC4FF5" w:rsidRPr="00BC4FF5" w:rsidRDefault="00BC4FF5" w:rsidP="00BC4FF5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>podpis opiekuna praktyk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…………..………………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4FF5">
        <w:rPr>
          <w:rFonts w:ascii="Times New Roman" w:hAnsi="Times New Roman" w:cs="Times New Roman"/>
        </w:rPr>
        <w:t>………………………………………………</w:t>
      </w:r>
    </w:p>
    <w:p w:rsidR="00BC4FF5" w:rsidRPr="00BC4FF5" w:rsidRDefault="00BC4FF5" w:rsidP="00BC4FF5">
      <w:pPr>
        <w:spacing w:line="360" w:lineRule="auto"/>
        <w:ind w:firstLine="708"/>
        <w:rPr>
          <w:rFonts w:ascii="Times New Roman" w:hAnsi="Times New Roman" w:cs="Times New Roman"/>
        </w:rPr>
      </w:pPr>
      <w:r w:rsidRPr="00BC4FF5">
        <w:rPr>
          <w:rFonts w:ascii="Times New Roman" w:hAnsi="Times New Roman" w:cs="Times New Roman"/>
        </w:rPr>
        <w:t xml:space="preserve">pieczątka ogólna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BC4FF5">
        <w:rPr>
          <w:rFonts w:ascii="Times New Roman" w:hAnsi="Times New Roman" w:cs="Times New Roman"/>
        </w:rPr>
        <w:t>podpis kierownika/właściciela jednostki</w:t>
      </w:r>
    </w:p>
    <w:p w:rsid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 niepotrzebne skreślić</w:t>
      </w:r>
    </w:p>
    <w:p w:rsidR="00BC4FF5" w:rsidRPr="00BC4FF5" w:rsidRDefault="00BC4FF5" w:rsidP="00BC4F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4FF5">
        <w:rPr>
          <w:rFonts w:ascii="Times New Roman" w:hAnsi="Times New Roman" w:cs="Times New Roman"/>
          <w:sz w:val="20"/>
        </w:rPr>
        <w:t>** proszę o złożenie podpisu przy każdym puncie programu praktyki</w:t>
      </w:r>
    </w:p>
    <w:p w:rsidR="00BC4FF5" w:rsidRPr="00BC4FF5" w:rsidRDefault="00BC4FF5" w:rsidP="00BC4FF5">
      <w:pPr>
        <w:spacing w:line="360" w:lineRule="auto"/>
        <w:rPr>
          <w:rFonts w:ascii="Times New Roman" w:hAnsi="Times New Roman" w:cs="Times New Roman"/>
        </w:rPr>
      </w:pPr>
    </w:p>
    <w:p w:rsidR="00BC4FF5" w:rsidRPr="00BC4FF5" w:rsidRDefault="00BC4FF5" w:rsidP="004E2D38">
      <w:pPr>
        <w:spacing w:line="360" w:lineRule="auto"/>
        <w:rPr>
          <w:rFonts w:ascii="Times New Roman" w:hAnsi="Times New Roman" w:cs="Times New Roman"/>
        </w:rPr>
      </w:pPr>
    </w:p>
    <w:sectPr w:rsidR="00BC4FF5" w:rsidRPr="00BC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38"/>
    <w:rsid w:val="004E2D38"/>
    <w:rsid w:val="0061575D"/>
    <w:rsid w:val="009639AA"/>
    <w:rsid w:val="00B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E43E"/>
  <w15:chartTrackingRefBased/>
  <w15:docId w15:val="{C1821343-6908-4CB1-942E-5DF9578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anita.dabrowska@o365.cm.umk.pl</cp:lastModifiedBy>
  <cp:revision>2</cp:revision>
  <dcterms:created xsi:type="dcterms:W3CDTF">2017-06-02T06:43:00Z</dcterms:created>
  <dcterms:modified xsi:type="dcterms:W3CDTF">2025-01-16T06:37:00Z</dcterms:modified>
</cp:coreProperties>
</file>