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3" w:type="dxa"/>
        <w:tblInd w:w="-20" w:type="dxa"/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258"/>
        <w:gridCol w:w="2102"/>
        <w:gridCol w:w="2808"/>
        <w:gridCol w:w="1759"/>
      </w:tblGrid>
      <w:tr w:rsidR="007F0144" w14:paraId="1F76F730" w14:textId="77777777">
        <w:trPr>
          <w:trHeight w:val="315"/>
        </w:trPr>
        <w:tc>
          <w:tcPr>
            <w:tcW w:w="912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718892DC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OPTOMETRIA – rok I    </w:t>
            </w:r>
            <w:r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highlight w:val="yellow"/>
                <w:lang w:eastAsia="pl-PL"/>
              </w:rPr>
              <w:t>(PIĄTEK )</w:t>
            </w:r>
          </w:p>
        </w:tc>
      </w:tr>
      <w:tr w:rsidR="007F0144" w14:paraId="215CE9BA" w14:textId="77777777">
        <w:trPr>
          <w:trHeight w:val="615"/>
        </w:trPr>
        <w:tc>
          <w:tcPr>
            <w:tcW w:w="1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31F5AA41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data wykładu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89153D5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210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3A49F283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 nazwisko wykładowcy</w:t>
            </w:r>
          </w:p>
        </w:tc>
        <w:tc>
          <w:tcPr>
            <w:tcW w:w="2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41E96727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temat wykładu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2271BA9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wykładu</w:t>
            </w:r>
          </w:p>
        </w:tc>
      </w:tr>
      <w:tr w:rsidR="007F0144" w14:paraId="51924E18" w14:textId="77777777">
        <w:trPr>
          <w:trHeight w:val="571"/>
        </w:trPr>
        <w:tc>
          <w:tcPr>
            <w:tcW w:w="1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047F5B6B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04.10.2024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E2B8FE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13.00-14.30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28DFA6B1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dr n. med. Dorota Urbaniak </w:t>
            </w:r>
          </w:p>
          <w:p w14:paraId="270A938B" w14:textId="77777777" w:rsidR="007F0144" w:rsidRDefault="007F0144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5BCAFAA9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Choroby i podstawy leczenia rogówki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4FF03F5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sala nr 10 </w:t>
            </w:r>
          </w:p>
          <w:p w14:paraId="16478A53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  <w:tr w:rsidR="007F0144" w14:paraId="2B8F5BA6" w14:textId="77777777">
        <w:trPr>
          <w:trHeight w:val="315"/>
        </w:trPr>
        <w:tc>
          <w:tcPr>
            <w:tcW w:w="1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74CAD48B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11.10.2024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48D2EE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13.00-14.30</w:t>
            </w:r>
          </w:p>
        </w:tc>
        <w:tc>
          <w:tcPr>
            <w:tcW w:w="210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18D0C6CF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n.  med. Bartłomiej Kałużny </w:t>
            </w:r>
          </w:p>
          <w:p w14:paraId="1C67BE94" w14:textId="77777777" w:rsidR="007F0144" w:rsidRDefault="007F0144">
            <w:pPr>
              <w:widowControl w:val="0"/>
              <w:spacing w:after="0" w:line="240" w:lineRule="auto"/>
            </w:pPr>
          </w:p>
        </w:tc>
        <w:tc>
          <w:tcPr>
            <w:tcW w:w="2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53070344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Choroby soczewki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F1516D4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sala nr 10 </w:t>
            </w:r>
          </w:p>
          <w:p w14:paraId="771995A9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  <w:tr w:rsidR="007F0144" w14:paraId="59BE772F" w14:textId="77777777">
        <w:trPr>
          <w:trHeight w:val="615"/>
        </w:trPr>
        <w:tc>
          <w:tcPr>
            <w:tcW w:w="1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35BBAE78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18.10.2024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C211026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13.00-14.30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1B758ADA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dr n. med. </w:t>
            </w:r>
          </w:p>
          <w:p w14:paraId="075C8937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Mateusz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Burduk</w:t>
            </w:r>
            <w:proofErr w:type="spellEnd"/>
          </w:p>
        </w:tc>
        <w:tc>
          <w:tcPr>
            <w:tcW w:w="2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0408C96B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Zespół suchego oka - podział i postępowanie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023B774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sala nr 7 </w:t>
            </w:r>
          </w:p>
          <w:p w14:paraId="5541D613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  <w:tr w:rsidR="007F0144" w14:paraId="39997170" w14:textId="77777777">
        <w:trPr>
          <w:trHeight w:val="615"/>
        </w:trPr>
        <w:tc>
          <w:tcPr>
            <w:tcW w:w="1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7AEF2F92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25.10.2024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500EAA7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13.00-14.30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4F36D0D3" w14:textId="77777777" w:rsidR="007F0144" w:rsidRDefault="009B083A">
            <w:pPr>
              <w:widowControl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hab. n. med. Hanna </w:t>
            </w:r>
          </w:p>
          <w:p w14:paraId="04F6056C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Lesiewska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prof.UMK</w:t>
            </w:r>
            <w:proofErr w:type="spellEnd"/>
          </w:p>
        </w:tc>
        <w:tc>
          <w:tcPr>
            <w:tcW w:w="28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6D3AC0BF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Choroby i leczenie spojówek, powiek i gruczołu łzowego 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201484A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sala nr 10 </w:t>
            </w:r>
          </w:p>
          <w:p w14:paraId="063EFDC0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  <w:tr w:rsidR="007F0144" w14:paraId="2C795595" w14:textId="77777777">
        <w:trPr>
          <w:trHeight w:val="315"/>
        </w:trPr>
        <w:tc>
          <w:tcPr>
            <w:tcW w:w="11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4EA1B97B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08.11.2024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D559281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13.00-14.30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46E22B24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 n. med.</w:t>
            </w:r>
          </w:p>
          <w:p w14:paraId="6D9DDA78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Magdalena Pol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5BD317FE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Wybrane choroby i podstawy leczenia przedniego odcinka oka u dzieci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C4C426A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sala nr 10 </w:t>
            </w:r>
          </w:p>
          <w:p w14:paraId="249CBFDD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  <w:tr w:rsidR="007F0144" w14:paraId="4E85A682" w14:textId="77777777">
        <w:trPr>
          <w:trHeight w:val="615"/>
        </w:trPr>
        <w:tc>
          <w:tcPr>
            <w:tcW w:w="11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45D4F5DE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15.11.2024 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5E91D18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13.00-14.30</w:t>
            </w:r>
          </w:p>
        </w:tc>
        <w:tc>
          <w:tcPr>
            <w:tcW w:w="210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2B0DD439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dr n. med. </w:t>
            </w:r>
          </w:p>
          <w:p w14:paraId="4C935284" w14:textId="77777777" w:rsidR="007F0144" w:rsidRDefault="009B083A">
            <w:pPr>
              <w:widowControl w:val="0"/>
              <w:spacing w:after="0" w:line="240" w:lineRule="auto"/>
            </w:pPr>
            <w:bookmarkStart w:id="1" w:name="__DdeLink__534_388359869211"/>
            <w:bookmarkEnd w:id="1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Bartosz Sikorski  </w:t>
            </w:r>
          </w:p>
        </w:tc>
        <w:tc>
          <w:tcPr>
            <w:tcW w:w="2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14:paraId="4AD17A8D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Choroby zapalne błony naczyniowej 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15762F0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sala nr 10 </w:t>
            </w:r>
          </w:p>
          <w:p w14:paraId="707B8AB8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  <w:tr w:rsidR="007F0144" w14:paraId="615A207C" w14:textId="77777777">
        <w:trPr>
          <w:trHeight w:val="315"/>
        </w:trPr>
        <w:tc>
          <w:tcPr>
            <w:tcW w:w="1196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7851B831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22.11.2024</w:t>
            </w:r>
          </w:p>
        </w:tc>
        <w:tc>
          <w:tcPr>
            <w:tcW w:w="1258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72143060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13.00-14.30</w:t>
            </w:r>
          </w:p>
        </w:tc>
        <w:tc>
          <w:tcPr>
            <w:tcW w:w="2102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0B90C764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dr n. med. Adriana </w:t>
            </w:r>
          </w:p>
          <w:p w14:paraId="4C3E0C30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Laudencka</w:t>
            </w:r>
            <w:proofErr w:type="spellEnd"/>
          </w:p>
        </w:tc>
        <w:tc>
          <w:tcPr>
            <w:tcW w:w="2808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03666482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Objawy i leczenie jaskry 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0A2A8541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sala nr 10 </w:t>
            </w:r>
          </w:p>
          <w:p w14:paraId="1C46C0AB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  <w:tr w:rsidR="007F0144" w14:paraId="5DD874BE" w14:textId="77777777">
        <w:trPr>
          <w:trHeight w:val="315"/>
        </w:trPr>
        <w:tc>
          <w:tcPr>
            <w:tcW w:w="1196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599D1002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29.11.2024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797C0A32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13.00-13.45</w:t>
            </w:r>
          </w:p>
        </w:tc>
        <w:tc>
          <w:tcPr>
            <w:tcW w:w="2102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26A00877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dr n. med. Karolina </w:t>
            </w:r>
          </w:p>
          <w:p w14:paraId="64719113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Kaźmierczak</w:t>
            </w:r>
          </w:p>
        </w:tc>
        <w:tc>
          <w:tcPr>
            <w:tcW w:w="2808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73D7698E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Wybrane aspekty urazów narządu wzroku </w:t>
            </w:r>
          </w:p>
        </w:tc>
        <w:tc>
          <w:tcPr>
            <w:tcW w:w="17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6" w:type="dxa"/>
            </w:tcMar>
            <w:vAlign w:val="bottom"/>
          </w:tcPr>
          <w:p w14:paraId="29F95CC1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sala nr 10 </w:t>
            </w:r>
          </w:p>
          <w:p w14:paraId="5E682ECE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Skłodowskiej -Curie 9 (budynek biblioteki)</w:t>
            </w:r>
          </w:p>
        </w:tc>
      </w:tr>
    </w:tbl>
    <w:p w14:paraId="54038A0B" w14:textId="77777777" w:rsidR="007F0144" w:rsidRDefault="007F0144"/>
    <w:p w14:paraId="26D3ACDA" w14:textId="77777777" w:rsidR="007F0144" w:rsidRDefault="007F0144">
      <w:pPr>
        <w:jc w:val="center"/>
      </w:pPr>
    </w:p>
    <w:p w14:paraId="219AED68" w14:textId="77777777" w:rsidR="007F0144" w:rsidRDefault="007F0144"/>
    <w:tbl>
      <w:tblPr>
        <w:tblW w:w="5000" w:type="pct"/>
        <w:tblInd w:w="-20" w:type="dxa"/>
        <w:tblLayout w:type="fixed"/>
        <w:tblCellMar>
          <w:left w:w="49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2169"/>
        <w:gridCol w:w="3963"/>
        <w:gridCol w:w="1703"/>
      </w:tblGrid>
      <w:tr w:rsidR="007F0144" w14:paraId="3EF2A296" w14:textId="77777777">
        <w:trPr>
          <w:trHeight w:val="415"/>
        </w:trPr>
        <w:tc>
          <w:tcPr>
            <w:tcW w:w="9071" w:type="dxa"/>
            <w:gridSpan w:val="4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4F9269D3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OPTOMETRIA – rok II   </w:t>
            </w:r>
            <w:r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highlight w:val="yellow"/>
                <w:lang w:eastAsia="pl-PL"/>
              </w:rPr>
              <w:t>(CZWARTEK – godz. 13.00 – 15.15)</w:t>
            </w:r>
          </w:p>
        </w:tc>
      </w:tr>
      <w:tr w:rsidR="007F0144" w14:paraId="02B47A30" w14:textId="77777777">
        <w:trPr>
          <w:trHeight w:val="615"/>
        </w:trPr>
        <w:tc>
          <w:tcPr>
            <w:tcW w:w="133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7D5433A6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data wykładu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24E5B5F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 nazwisko wykładowcy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33140CED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temat wykładu</w:t>
            </w:r>
          </w:p>
        </w:tc>
        <w:tc>
          <w:tcPr>
            <w:tcW w:w="1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340A988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wykładu</w:t>
            </w:r>
          </w:p>
        </w:tc>
      </w:tr>
      <w:tr w:rsidR="007F0144" w14:paraId="630B9892" w14:textId="77777777">
        <w:trPr>
          <w:trHeight w:val="627"/>
        </w:trPr>
        <w:tc>
          <w:tcPr>
            <w:tcW w:w="133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60C02441" w14:textId="77777777" w:rsidR="007F0144" w:rsidRDefault="009B083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03.10.2024 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463BC0E2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dr n. med.</w:t>
            </w:r>
          </w:p>
          <w:p w14:paraId="7D6384D3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Karolina Kaźmierczak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6DEB93FA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Choroby naczyniowe siatkówki</w:t>
            </w:r>
          </w:p>
        </w:tc>
        <w:tc>
          <w:tcPr>
            <w:tcW w:w="16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0198CB72" w14:textId="77777777" w:rsidR="007F0144" w:rsidRDefault="009B083A">
            <w:pPr>
              <w:widowControl w:val="0"/>
              <w:spacing w:after="0" w:line="240" w:lineRule="auto"/>
              <w:ind w:left="113" w:right="11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Klinika Chorób Oczu, Sala Seminaryjna</w:t>
            </w:r>
          </w:p>
          <w:p w14:paraId="5DC17DFF" w14:textId="77777777" w:rsidR="007F0144" w:rsidRDefault="007F0144">
            <w:pPr>
              <w:widowControl w:val="0"/>
              <w:spacing w:after="0" w:line="240" w:lineRule="auto"/>
              <w:ind w:left="113" w:right="113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7F0144" w14:paraId="4AC881F2" w14:textId="77777777">
        <w:trPr>
          <w:trHeight w:val="315"/>
        </w:trPr>
        <w:tc>
          <w:tcPr>
            <w:tcW w:w="133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4EE904C9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10.10.2024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C697480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Prof.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hab. n. med. </w:t>
            </w:r>
          </w:p>
          <w:p w14:paraId="54A73867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Hanna Lesiewska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E2BA275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Diagnostyka i podstawowe objawy okulistyczne guzów wewnątrzgałkowych</w:t>
            </w:r>
          </w:p>
        </w:tc>
        <w:tc>
          <w:tcPr>
            <w:tcW w:w="16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B043094" w14:textId="77777777" w:rsidR="007F0144" w:rsidRDefault="007F0144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144" w14:paraId="5B4B3BB2" w14:textId="77777777">
        <w:trPr>
          <w:trHeight w:val="615"/>
        </w:trPr>
        <w:tc>
          <w:tcPr>
            <w:tcW w:w="133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092DF523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17.10.2024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4321F97C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dr n. med. </w:t>
            </w:r>
          </w:p>
          <w:p w14:paraId="096CE59D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Magdalena Pol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31B16A2A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Wrodzone i nabyte zmiany zwyrodnieniowe siatkówki</w:t>
            </w:r>
          </w:p>
        </w:tc>
        <w:tc>
          <w:tcPr>
            <w:tcW w:w="16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E429496" w14:textId="77777777" w:rsidR="007F0144" w:rsidRDefault="007F0144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144" w14:paraId="3757A4C3" w14:textId="77777777">
        <w:trPr>
          <w:trHeight w:val="615"/>
        </w:trPr>
        <w:tc>
          <w:tcPr>
            <w:tcW w:w="133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703E0995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24.10.2024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170284E1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663E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dr n. med. </w:t>
            </w:r>
          </w:p>
          <w:p w14:paraId="56B06701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663E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Karolina Kaźmierczak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486C8534" w14:textId="77777777" w:rsidR="007F0144" w:rsidRDefault="009B083A">
            <w:pPr>
              <w:widowControl w:val="0"/>
              <w:spacing w:after="0" w:line="240" w:lineRule="auto"/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eastAsia="pl-PL"/>
              </w:rPr>
              <w:t>Neurookulistyka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68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63EEEB1" w14:textId="77777777" w:rsidR="007F0144" w:rsidRDefault="007F0144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F0144" w14:paraId="0BAD8BFA" w14:textId="77777777">
        <w:trPr>
          <w:trHeight w:val="315"/>
        </w:trPr>
        <w:tc>
          <w:tcPr>
            <w:tcW w:w="1338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3858A9FA" w14:textId="77777777" w:rsidR="007F0144" w:rsidRDefault="009B083A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07.11.2024</w:t>
            </w:r>
          </w:p>
        </w:tc>
        <w:tc>
          <w:tcPr>
            <w:tcW w:w="2141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3C7DAD31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dr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n. med. </w:t>
            </w:r>
          </w:p>
          <w:p w14:paraId="3C6A14AE" w14:textId="77777777" w:rsidR="007F0144" w:rsidRDefault="009B083A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Mateusz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Burduk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11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4CA835EB" w14:textId="77777777" w:rsidR="007F0144" w:rsidRDefault="009B083A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Odwarstwienie siatkówki – diagnostyka i leczenie  </w:t>
            </w:r>
          </w:p>
        </w:tc>
        <w:tc>
          <w:tcPr>
            <w:tcW w:w="1681" w:type="dxa"/>
            <w:vMerge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6C2968FC" w14:textId="77777777" w:rsidR="007F0144" w:rsidRDefault="007F0144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BDFB630" w14:textId="77777777" w:rsidR="007F0144" w:rsidRDefault="007F0144"/>
    <w:p w14:paraId="705D0409" w14:textId="77777777" w:rsidR="007F0144" w:rsidRDefault="007F0144"/>
    <w:p w14:paraId="3B70BABE" w14:textId="77777777" w:rsidR="007F0144" w:rsidRDefault="007F0144"/>
    <w:p w14:paraId="6EB8CD08" w14:textId="77777777" w:rsidR="007F0144" w:rsidRDefault="007F0144"/>
    <w:p w14:paraId="429EAD15" w14:textId="77777777" w:rsidR="007F0144" w:rsidRDefault="007F0144"/>
    <w:p w14:paraId="5C62DE29" w14:textId="77777777" w:rsidR="007F0144" w:rsidRDefault="009B083A">
      <w:r>
        <w:rPr>
          <w:rFonts w:eastAsia="Times New Roman" w:cs="Times New Roman"/>
          <w:b/>
          <w:bCs/>
          <w:color w:val="000000"/>
          <w:lang w:eastAsia="pl-PL"/>
        </w:rPr>
        <w:t xml:space="preserve">OPTYKA OKULAROWA Z ELEMENTAMI OPTOMETRII – </w:t>
      </w:r>
      <w:r>
        <w:rPr>
          <w:rFonts w:eastAsia="Times New Roman" w:cs="Times New Roman"/>
          <w:b/>
          <w:bCs/>
          <w:color w:val="0070C0"/>
          <w:highlight w:val="yellow"/>
          <w:lang w:eastAsia="pl-PL"/>
        </w:rPr>
        <w:t>WTOREK (godz.13.15 – 15.30)</w:t>
      </w:r>
    </w:p>
    <w:tbl>
      <w:tblPr>
        <w:tblW w:w="5000" w:type="pct"/>
        <w:tblInd w:w="-20" w:type="dxa"/>
        <w:tblLayout w:type="fixed"/>
        <w:tblCellMar>
          <w:left w:w="49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713"/>
        <w:gridCol w:w="4653"/>
        <w:gridCol w:w="1469"/>
      </w:tblGrid>
      <w:tr w:rsidR="000663EE" w14:paraId="777B51C8" w14:textId="77777777" w:rsidTr="005313E9">
        <w:trPr>
          <w:trHeight w:val="279"/>
        </w:trPr>
        <w:tc>
          <w:tcPr>
            <w:tcW w:w="1335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27516F11" w14:textId="77777777" w:rsidR="000663EE" w:rsidRDefault="000663EE" w:rsidP="005313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data wykładu</w:t>
            </w:r>
          </w:p>
        </w:tc>
        <w:tc>
          <w:tcPr>
            <w:tcW w:w="1687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A1EB677" w14:textId="77777777" w:rsidR="000663EE" w:rsidRDefault="000663EE" w:rsidP="005313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 nazwisko wykładowcy</w:t>
            </w:r>
          </w:p>
        </w:tc>
        <w:tc>
          <w:tcPr>
            <w:tcW w:w="4583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74AE487" w14:textId="77777777" w:rsidR="000663EE" w:rsidRDefault="000663EE" w:rsidP="005313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temat wykładu</w:t>
            </w:r>
          </w:p>
        </w:tc>
        <w:tc>
          <w:tcPr>
            <w:tcW w:w="1447" w:type="dxa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F2DB4BB" w14:textId="77777777" w:rsidR="000663EE" w:rsidRDefault="000663EE" w:rsidP="005313E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wykładu</w:t>
            </w:r>
          </w:p>
        </w:tc>
      </w:tr>
      <w:tr w:rsidR="000663EE" w14:paraId="66D629EA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50FD5C6B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08.10.2024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2CF4AF7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dr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n. med. </w:t>
            </w:r>
          </w:p>
          <w:p w14:paraId="057BB442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Adriana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Laudencka</w:t>
            </w:r>
            <w:proofErr w:type="spellEnd"/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5BF093C" w14:textId="77777777" w:rsidR="000663EE" w:rsidRDefault="000663EE" w:rsidP="005313E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pl-PL"/>
              </w:rPr>
              <w:t>Podstawowe badania okulistyczne</w:t>
            </w:r>
          </w:p>
        </w:tc>
        <w:tc>
          <w:tcPr>
            <w:tcW w:w="144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3CD24B04" w14:textId="77777777" w:rsidR="000663EE" w:rsidRDefault="000663EE" w:rsidP="005313E9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32"/>
                <w:szCs w:val="32"/>
                <w:lang w:eastAsia="pl-PL"/>
              </w:rPr>
              <w:t>ul. Dębowa 3, sala 12</w:t>
            </w:r>
          </w:p>
          <w:p w14:paraId="6A94BAFB" w14:textId="77777777" w:rsidR="000663EE" w:rsidRDefault="000663EE" w:rsidP="005313E9">
            <w:pPr>
              <w:widowControl w:val="0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663EE" w14:paraId="0F9373A4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4112E414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15.10.2024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CC4A697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dr hab. n. med.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Hanna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Lesiewska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prof.UMK</w:t>
            </w:r>
            <w:proofErr w:type="spellEnd"/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6F37A1BB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Badanie i choroby aparatu ochronnego oka –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cz.I</w:t>
            </w:r>
            <w:proofErr w:type="spellEnd"/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44446996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2467D7CF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26C80D62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22.10.2024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63B621EB" w14:textId="77777777" w:rsidR="000663EE" w:rsidRDefault="000663EE" w:rsidP="005313E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dr hab. n. med.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Hanna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Lesiewska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prof.UMK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D4032D9" w14:textId="77777777" w:rsidR="000663EE" w:rsidRDefault="000663EE" w:rsidP="005313E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Badanie i choroby aparatu ochronnego oka –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cz.II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02EBA00D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166C7DCF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3ECEE5CF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29.10.2024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22531D3A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dr n. med. </w:t>
            </w:r>
          </w:p>
          <w:p w14:paraId="69950A8B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Dorota Urbaniak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15C2537C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Badania obrazowe w okulistyce (USG, MRI, KT)</w:t>
            </w:r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5B097F7B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5B3DAD3B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5B2325CB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05.11.2024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6E6DD467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dr n. med. Magdalena Pol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067A76B2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Okulistyka dziecięca i podstawy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strobologii</w:t>
            </w:r>
            <w:proofErr w:type="spellEnd"/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23284722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2CC37122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682B8E04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12.11.2024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69F42AA2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dr n. med. Karolina Kaźmierczak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7147A5E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Kliniczne aspekty widzenia barwnego. Podstawy badania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neurookulistycznego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. </w:t>
            </w:r>
          </w:p>
          <w:p w14:paraId="47A7491B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Badania okulistyczne w chorobach przebiegających z zamknięciem naczyń siatkówki</w:t>
            </w:r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77AC6C4B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3656D5DB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60D7F0CD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19.11.2024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73DE54D" w14:textId="77777777" w:rsidR="000663EE" w:rsidRDefault="000663EE" w:rsidP="005313E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dr n. med. Bartosz Sikorski</w:t>
            </w:r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C92AC56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Badania diagnostyczne w zapaleniu błony naczyniowej w chorobach ogólnoustrojowych z objawami okulistycznymi ł SOCT, AF</w:t>
            </w:r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21EA58A1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171CAC53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3C570355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26.11.2024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7127A65F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dr n. med. Mateusz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Burduk</w:t>
            </w:r>
            <w:proofErr w:type="spellEnd"/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19268A31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Podstawowe badania w diagnostyce chorób rogówki</w:t>
            </w:r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7690410E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793BFBB1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420BB7E8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03.12.2024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569B0B42" w14:textId="77777777" w:rsidR="000663EE" w:rsidRDefault="000663EE" w:rsidP="005313E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dr n. med. Adriana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Laudencka</w:t>
            </w:r>
            <w:proofErr w:type="spellEnd"/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150BC3DD" w14:textId="77777777" w:rsidR="000663EE" w:rsidRDefault="000663EE" w:rsidP="005313E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Badania okulistyczne w diagnostyce jaskry  </w:t>
            </w:r>
          </w:p>
        </w:tc>
        <w:tc>
          <w:tcPr>
            <w:tcW w:w="1447" w:type="dxa"/>
            <w:vMerge/>
            <w:tcBorders>
              <w:left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7F65A370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63EE" w14:paraId="2E59CFE5" w14:textId="77777777" w:rsidTr="005313E9">
        <w:trPr>
          <w:trHeight w:val="615"/>
        </w:trPr>
        <w:tc>
          <w:tcPr>
            <w:tcW w:w="1335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bottom"/>
          </w:tcPr>
          <w:p w14:paraId="0D33A6D2" w14:textId="77777777" w:rsidR="000663EE" w:rsidRDefault="000663EE" w:rsidP="005313E9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10.12.2024</w:t>
            </w:r>
          </w:p>
        </w:tc>
        <w:tc>
          <w:tcPr>
            <w:tcW w:w="1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119380F6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dr n. med. Mateusz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Burduk</w:t>
            </w:r>
            <w:proofErr w:type="spellEnd"/>
          </w:p>
        </w:tc>
        <w:tc>
          <w:tcPr>
            <w:tcW w:w="4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14:paraId="62C71975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Diagnostyka odwarstwienia siatkówki</w:t>
            </w:r>
          </w:p>
        </w:tc>
        <w:tc>
          <w:tcPr>
            <w:tcW w:w="1447" w:type="dxa"/>
            <w:vMerge/>
            <w:tcBorders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  <w:textDirection w:val="btLr"/>
            <w:vAlign w:val="bottom"/>
          </w:tcPr>
          <w:p w14:paraId="0B289146" w14:textId="77777777" w:rsidR="000663EE" w:rsidRDefault="000663EE" w:rsidP="005313E9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75948B2" w14:textId="77777777" w:rsidR="007F0144" w:rsidRDefault="007F0144"/>
    <w:sectPr w:rsidR="007F014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44"/>
    <w:rsid w:val="000663EE"/>
    <w:rsid w:val="0025363B"/>
    <w:rsid w:val="004B7A3A"/>
    <w:rsid w:val="007F0144"/>
    <w:rsid w:val="009B083A"/>
    <w:rsid w:val="00C4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F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26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76A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76A0D"/>
    <w:pPr>
      <w:spacing w:after="140" w:line="288" w:lineRule="auto"/>
    </w:pPr>
  </w:style>
  <w:style w:type="paragraph" w:styleId="Lista">
    <w:name w:val="List"/>
    <w:basedOn w:val="Tekstpodstawowy"/>
    <w:rsid w:val="00D76A0D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6A0D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D76A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D76A0D"/>
  </w:style>
  <w:style w:type="paragraph" w:customStyle="1" w:styleId="Nagwektabeli">
    <w:name w:val="Nagłówek tabeli"/>
    <w:basedOn w:val="Zawartotabeli"/>
    <w:qFormat/>
    <w:rsid w:val="00D7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26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76A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76A0D"/>
    <w:pPr>
      <w:spacing w:after="140" w:line="288" w:lineRule="auto"/>
    </w:pPr>
  </w:style>
  <w:style w:type="paragraph" w:styleId="Lista">
    <w:name w:val="List"/>
    <w:basedOn w:val="Tekstpodstawowy"/>
    <w:rsid w:val="00D76A0D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6A0D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D76A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D76A0D"/>
  </w:style>
  <w:style w:type="paragraph" w:customStyle="1" w:styleId="Nagwektabeli">
    <w:name w:val="Nagłówek tabeli"/>
    <w:basedOn w:val="Zawartotabeli"/>
    <w:qFormat/>
    <w:rsid w:val="00D7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KiKChoróbOczu</cp:lastModifiedBy>
  <cp:revision>2</cp:revision>
  <dcterms:created xsi:type="dcterms:W3CDTF">2024-11-07T07:17:00Z</dcterms:created>
  <dcterms:modified xsi:type="dcterms:W3CDTF">2024-11-07T07:17:00Z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